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柳州市公益性岗位援助申请表</w:t>
      </w:r>
    </w:p>
    <w:p>
      <w:pPr>
        <w:ind w:firstLine="240" w:firstLineChars="100"/>
        <w:rPr>
          <w:rFonts w:hint="eastAsia"/>
          <w:sz w:val="24"/>
        </w:rPr>
      </w:pP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编 号：                                                 登记日期：     年   月   日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66"/>
        <w:gridCol w:w="144"/>
        <w:gridCol w:w="32"/>
        <w:gridCol w:w="813"/>
        <w:gridCol w:w="276"/>
        <w:gridCol w:w="944"/>
        <w:gridCol w:w="44"/>
        <w:gridCol w:w="893"/>
        <w:gridCol w:w="528"/>
        <w:gridCol w:w="427"/>
        <w:gridCol w:w="373"/>
        <w:gridCol w:w="194"/>
        <w:gridCol w:w="172"/>
        <w:gridCol w:w="218"/>
        <w:gridCol w:w="316"/>
        <w:gridCol w:w="55"/>
        <w:gridCol w:w="104"/>
        <w:gridCol w:w="643"/>
        <w:gridCol w:w="246"/>
        <w:gridCol w:w="341"/>
        <w:gridCol w:w="186"/>
        <w:gridCol w:w="757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5" w:type="dxa"/>
            <w:gridSpan w:val="4"/>
          </w:tcPr>
          <w:p>
            <w:pPr>
              <w:ind w:right="-118" w:rightChars="-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7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32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5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37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3"/>
          </w:tcPr>
          <w:p>
            <w:pPr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55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43" w:type="dxa"/>
            <w:gridSpan w:val="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74" w:type="dxa"/>
            <w:vMerge w:val="continue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328" w:type="dxa"/>
            <w:gridSpan w:val="6"/>
            <w:vAlign w:val="center"/>
          </w:tcPr>
          <w:p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334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   力</w:t>
            </w:r>
          </w:p>
        </w:tc>
        <w:tc>
          <w:tcPr>
            <w:tcW w:w="943" w:type="dxa"/>
            <w:gridSpan w:val="2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374" w:type="dxa"/>
            <w:vMerge w:val="continue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840" w:type="dxa"/>
            <w:gridSpan w:val="1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36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04" w:type="dxa"/>
            <w:gridSpan w:val="5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所在城区</w:t>
            </w:r>
          </w:p>
        </w:tc>
        <w:tc>
          <w:tcPr>
            <w:tcW w:w="2253" w:type="dxa"/>
            <w:gridSpan w:val="6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所在街道</w:t>
            </w:r>
          </w:p>
        </w:tc>
        <w:tc>
          <w:tcPr>
            <w:tcW w:w="1700" w:type="dxa"/>
            <w:gridSpan w:val="6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75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所在社区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24"/>
                <w:kern w:val="0"/>
                <w:sz w:val="28"/>
                <w:szCs w:val="28"/>
                <w:fitText w:val="1260" w:id="0"/>
              </w:rPr>
              <w:t>择业愿</w:t>
            </w:r>
            <w:r>
              <w:rPr>
                <w:rFonts w:hint="eastAsia" w:ascii="宋体" w:hAnsi="宋体"/>
                <w:spacing w:val="6"/>
                <w:kern w:val="0"/>
                <w:sz w:val="28"/>
                <w:szCs w:val="28"/>
                <w:fitText w:val="1260" w:id="0"/>
              </w:rPr>
              <w:t>望</w:t>
            </w:r>
          </w:p>
        </w:tc>
        <w:tc>
          <w:tcPr>
            <w:tcW w:w="742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49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2281" w:type="dxa"/>
            <w:gridSpan w:val="9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68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49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492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9"/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223" w:type="dxa"/>
            <w:gridSpan w:val="5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就业失业登记证号</w:t>
            </w:r>
          </w:p>
        </w:tc>
        <w:tc>
          <w:tcPr>
            <w:tcW w:w="4069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5"/>
            <w:tcBorders>
              <w:right w:val="nil"/>
            </w:tcBorders>
            <w:vAlign w:val="center"/>
          </w:tcPr>
          <w:p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527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援助对象类型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5389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零就业家庭失业人员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5389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大龄失业人员（即4050人员）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5389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正在享受城镇居民低保待遇的失业人员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5389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失地失业人员</w:t>
            </w:r>
            <w:bookmarkStart w:id="0" w:name="_GoBack"/>
            <w:bookmarkEnd w:id="0"/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5389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登记失业连续12个月以上的人员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5389" w:type="dxa"/>
            <w:gridSpan w:val="15"/>
            <w:vAlign w:val="center"/>
          </w:tcPr>
          <w:p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89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58" w:type="dxa"/>
            <w:gridSpan w:val="4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3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市就业服务中心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9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4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制表：柳州市就业服务中心（网址：www.gxlz.lm.gov.cn）    地址：屏山大道19号就业大厦  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邮编：545005   电话：3810572  </w:t>
      </w:r>
    </w:p>
    <w:p>
      <w:pPr>
        <w:ind w:firstLine="420" w:firstLineChars="200"/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pgSz w:w="11907" w:h="16840"/>
      <w:pgMar w:top="720" w:right="720" w:bottom="720" w:left="720" w:header="0" w:footer="964" w:gutter="0"/>
      <w:cols w:space="425" w:num="1"/>
      <w:docGrid w:type="lines" w:linePitch="286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gutterAtTop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A4228"/>
    <w:rsid w:val="00A629C4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F5595"/>
    <w:rsid w:val="224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lzzj</Company>
  <Pages>1</Pages>
  <Words>82</Words>
  <Characters>469</Characters>
  <Lines>3</Lines>
  <Paragraphs>1</Paragraphs>
  <TotalTime>25</TotalTime>
  <ScaleCrop>false</ScaleCrop>
  <LinksUpToDate>false</LinksUpToDate>
  <CharactersWithSpaces>550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2017-05-02T07:07:00Z</dcterms:created>
  <dc:creator>陈维</dc:creator>
  <cp:lastModifiedBy>Administrator</cp:lastModifiedBy>
  <cp:lastPrinted>2022-05-23T07:33:52Z</cp:lastPrinted>
  <dcterms:modified xsi:type="dcterms:W3CDTF">2022-05-23T07:34:26Z</dcterms:modified>
  <dc:title>个人求职登记表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