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2E4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Arial Unicode MS" w:cs="Times New Roman"/>
          <w:color w:val="auto"/>
          <w:sz w:val="44"/>
          <w:szCs w:val="44"/>
          <w:highlight w:val="none"/>
          <w:u w:val="none"/>
        </w:rPr>
      </w:pPr>
      <w:r>
        <w:rPr>
          <w:rFonts w:hint="default" w:ascii="Times New Roman" w:hAnsi="Times New Roman" w:eastAsia="Arial Unicode MS" w:cs="Times New Roman"/>
          <w:color w:val="auto"/>
          <w:sz w:val="44"/>
          <w:szCs w:val="44"/>
          <w:highlight w:val="none"/>
          <w:u w:val="none"/>
        </w:rPr>
        <w:t>呼伦贝尔农垦集团有限公司</w:t>
      </w:r>
    </w:p>
    <w:p w14:paraId="5D2A26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Arial Unicode MS" w:cs="Times New Roman"/>
          <w:color w:val="auto"/>
          <w:sz w:val="44"/>
          <w:szCs w:val="44"/>
          <w:highlight w:val="none"/>
          <w:u w:val="none"/>
          <w:lang w:val="en-US" w:eastAsia="zh-CN"/>
        </w:rPr>
      </w:pPr>
      <w:r>
        <w:rPr>
          <w:rFonts w:hint="default" w:ascii="Times New Roman" w:hAnsi="Times New Roman" w:eastAsia="Arial Unicode MS" w:cs="Times New Roman"/>
          <w:color w:val="auto"/>
          <w:sz w:val="44"/>
          <w:szCs w:val="44"/>
          <w:highlight w:val="none"/>
          <w:u w:val="none"/>
          <w:lang w:eastAsia="zh-CN"/>
        </w:rPr>
        <w:t>202</w:t>
      </w:r>
      <w:r>
        <w:rPr>
          <w:rFonts w:hint="eastAsia" w:ascii="Times New Roman" w:hAnsi="Times New Roman" w:eastAsia="Arial Unicode MS" w:cs="Times New Roman"/>
          <w:color w:val="auto"/>
          <w:sz w:val="44"/>
          <w:szCs w:val="44"/>
          <w:highlight w:val="none"/>
          <w:u w:val="none"/>
          <w:lang w:val="en-US" w:eastAsia="zh-CN"/>
        </w:rPr>
        <w:t>6</w:t>
      </w:r>
      <w:r>
        <w:rPr>
          <w:rFonts w:hint="default" w:ascii="Times New Roman" w:hAnsi="Times New Roman" w:eastAsia="Arial Unicode MS" w:cs="Times New Roman"/>
          <w:color w:val="auto"/>
          <w:sz w:val="44"/>
          <w:szCs w:val="44"/>
          <w:highlight w:val="none"/>
          <w:u w:val="none"/>
        </w:rPr>
        <w:t>年度校园招聘</w:t>
      </w:r>
      <w:r>
        <w:rPr>
          <w:rFonts w:hint="eastAsia" w:ascii="Times New Roman" w:hAnsi="Times New Roman" w:eastAsia="Arial Unicode MS" w:cs="Times New Roman"/>
          <w:color w:val="auto"/>
          <w:sz w:val="44"/>
          <w:szCs w:val="44"/>
          <w:highlight w:val="none"/>
          <w:u w:val="none"/>
          <w:lang w:val="en-US" w:eastAsia="zh-CN"/>
        </w:rPr>
        <w:t>简章</w:t>
      </w:r>
    </w:p>
    <w:p w14:paraId="0AEDD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14:paraId="402E6C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u w:val="none"/>
          <w:lang w:val="en-US" w:eastAsia="zh-CN"/>
        </w:rPr>
        <w:t>一、公司简介</w:t>
      </w:r>
    </w:p>
    <w:p w14:paraId="4049430D">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呼伦贝尔农垦开发建设始于1954年，2012年海拉尔农垦集团和大兴安岭农垦集团重组成立呼伦贝尔农垦集团。历经70余载艰苦创业，成为重要的农畜产品生产基地。</w:t>
      </w:r>
    </w:p>
    <w:p w14:paraId="0BBDDB12">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呼垦集团下辖1个产业化集团、4个专业公司、24个农牧场公司，拥有1个院士专家工作站、1个工程实验室、2个科研中心、2个研究院。拥有耕地600多万亩、草场近900万亩，施业区3万平方公里，分布在内蒙古自治区呼伦贝尔市11个旗市区境内。耕地规模位居全国农垦第三位。2025年，资产总额121亿元，实现营业收入68亿元，利润总额6.7亿元。累计为国家提供粮豆油3750多万吨，肉90多万吨、奶670多万吨，贡献了“种好中国粮食、端牢中国饭碗”的农垦力量。</w:t>
      </w:r>
    </w:p>
    <w:p w14:paraId="3EBCB7D6">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垦区田间综合机械化水平99%，农业科技贡献率70%以上。常年种植油菜140万亩，年产油菜籽16万吨；大豆140万亩，年产23万吨；小麦130万亩，年产34万吨；玉米76万亩，年产44万吨；同时，种植一定规模的马铃薯、大麦、甜菜、水飞蓟等作物。</w:t>
      </w:r>
    </w:p>
    <w:p w14:paraId="3155B390">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集团拥有百万亩全国绿色食品原料标准化生产基地，20类产品获得绿色和有机食品认证，主要产品有：芥花油、小麦粉、马铃薯全粉、矿泉水、牛羊肉、牛奶、酸奶、奶酪以及木耳、蓝莓等林下产品。成功跻身中国农业企业500强第171位，斩获“全国民族团结进步示范单位”“农业产业化国家重点龙头企业”等殊荣。“呼伦贝尔农垦”商标被认定为“内蒙古老字号”，内蒙古品牌百强榜第</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rPr>
        <w:t>位。芥花油入选农业农村部2024年农业品牌精品培育计划。</w:t>
      </w:r>
    </w:p>
    <w:p w14:paraId="75AB0845">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呼垦集团积极实施“走出去”战略，以开放的视野、开放的格局，不断深化和加强区域合作，与俄蒙等毗邻国家积极开展深入对话和交流合作，在面向蒙古国开放的额布都格口岸建设粮食进境监管场地，并就粮食进出口贸易与相关企业积极开展合作。我们将按照习近平总书记关于“建设现代农业大基地、大企业、大产业，努力形成农业领域航母”的重要要求，在中国式现代化新征程上谱写呼伦贝尔农垦高质量发展新篇章。</w:t>
      </w:r>
    </w:p>
    <w:p w14:paraId="6FEE1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二</w:t>
      </w:r>
      <w:r>
        <w:rPr>
          <w:rFonts w:hint="default" w:ascii="Times New Roman" w:hAnsi="Times New Roman" w:eastAsia="黑体" w:cs="Times New Roman"/>
          <w:color w:val="auto"/>
          <w:sz w:val="32"/>
          <w:szCs w:val="32"/>
          <w:highlight w:val="none"/>
          <w:u w:val="none"/>
          <w:lang w:eastAsia="zh-CN"/>
        </w:rPr>
        <w:t>、招聘</w:t>
      </w:r>
      <w:r>
        <w:rPr>
          <w:rFonts w:hint="eastAsia" w:ascii="Times New Roman" w:hAnsi="Times New Roman" w:eastAsia="黑体" w:cs="Times New Roman"/>
          <w:color w:val="auto"/>
          <w:sz w:val="32"/>
          <w:szCs w:val="32"/>
          <w:highlight w:val="none"/>
          <w:u w:val="none"/>
          <w:lang w:val="en-US" w:eastAsia="zh-CN"/>
        </w:rPr>
        <w:t>岗位</w:t>
      </w:r>
    </w:p>
    <w:p w14:paraId="233E24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呼伦贝尔农垦集团有限公司所属单位</w:t>
      </w:r>
      <w:r>
        <w:rPr>
          <w:rFonts w:hint="eastAsia" w:ascii="Times New Roman" w:hAnsi="Times New Roman" w:eastAsia="仿宋_GB2312" w:cs="Times New Roman"/>
          <w:color w:val="auto"/>
          <w:sz w:val="32"/>
          <w:szCs w:val="32"/>
          <w:highlight w:val="none"/>
          <w:u w:val="none"/>
          <w:lang w:eastAsia="zh-CN"/>
        </w:rPr>
        <w:t>计划招录</w:t>
      </w:r>
      <w:r>
        <w:rPr>
          <w:rFonts w:hint="eastAsia" w:ascii="Times New Roman" w:hAnsi="Times New Roman" w:eastAsia="仿宋_GB2312" w:cs="Times New Roman"/>
          <w:color w:val="auto"/>
          <w:sz w:val="32"/>
          <w:szCs w:val="32"/>
          <w:highlight w:val="none"/>
          <w:u w:val="none"/>
          <w:lang w:val="en-US" w:eastAsia="zh-CN"/>
        </w:rPr>
        <w:t>29个岗位、总计32名人员。</w:t>
      </w:r>
      <w:r>
        <w:rPr>
          <w:rFonts w:hint="default" w:ascii="Times New Roman" w:hAnsi="Times New Roman" w:eastAsia="仿宋_GB2312" w:cs="Times New Roman"/>
          <w:color w:val="auto"/>
          <w:sz w:val="32"/>
          <w:szCs w:val="32"/>
          <w:highlight w:val="none"/>
          <w:u w:val="none"/>
          <w:lang w:eastAsia="zh-CN"/>
        </w:rPr>
        <w:t>具体</w:t>
      </w:r>
      <w:r>
        <w:rPr>
          <w:rFonts w:hint="default" w:ascii="Times New Roman" w:hAnsi="Times New Roman" w:eastAsia="仿宋_GB2312" w:cs="Times New Roman"/>
          <w:color w:val="auto"/>
          <w:sz w:val="32"/>
          <w:szCs w:val="32"/>
          <w:highlight w:val="none"/>
          <w:u w:val="none"/>
          <w:lang w:val="en-US" w:eastAsia="zh-CN"/>
        </w:rPr>
        <w:t>详见</w:t>
      </w:r>
      <w:r>
        <w:rPr>
          <w:rFonts w:hint="eastAsia" w:ascii="Times New Roman" w:hAnsi="Times New Roman" w:eastAsia="仿宋_GB2312" w:cs="Times New Roman"/>
          <w:color w:val="auto"/>
          <w:sz w:val="32"/>
          <w:szCs w:val="32"/>
          <w:highlight w:val="none"/>
          <w:u w:val="none"/>
          <w:lang w:val="en-US" w:eastAsia="zh-CN"/>
        </w:rPr>
        <w:t>《招聘计划表》（附件1）。</w:t>
      </w:r>
    </w:p>
    <w:p w14:paraId="5C527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lang w:eastAsia="zh-CN"/>
        </w:rPr>
        <w:t>、招聘条件</w:t>
      </w:r>
    </w:p>
    <w:p w14:paraId="351208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（一）基本条件</w:t>
      </w:r>
    </w:p>
    <w:p w14:paraId="34A61E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1.年满18周岁，</w:t>
      </w:r>
      <w:r>
        <w:rPr>
          <w:rFonts w:hint="default" w:ascii="Times New Roman" w:hAnsi="Times New Roman" w:eastAsia="仿宋_GB2312" w:cs="Times New Roman"/>
          <w:color w:val="auto"/>
          <w:sz w:val="32"/>
          <w:szCs w:val="32"/>
          <w:highlight w:val="none"/>
          <w:u w:val="none"/>
          <w:lang w:eastAsia="zh-CN"/>
        </w:rPr>
        <w:t>具有中华人民共和国国籍</w:t>
      </w:r>
      <w:r>
        <w:rPr>
          <w:rFonts w:hint="eastAsia" w:ascii="Times New Roman" w:hAnsi="Times New Roman" w:eastAsia="仿宋_GB2312" w:cs="Times New Roman"/>
          <w:color w:val="auto"/>
          <w:sz w:val="32"/>
          <w:szCs w:val="32"/>
          <w:highlight w:val="none"/>
          <w:u w:val="none"/>
          <w:lang w:eastAsia="zh-CN"/>
        </w:rPr>
        <w:t>。</w:t>
      </w:r>
    </w:p>
    <w:p w14:paraId="30389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拥护中国共产党的领导，遵纪守法、诚实守信，未参加过国家禁止的组织及活动，无犯罪记录</w:t>
      </w:r>
      <w:r>
        <w:rPr>
          <w:rFonts w:hint="eastAsia" w:ascii="Times New Roman" w:hAnsi="Times New Roman" w:eastAsia="仿宋_GB2312" w:cs="Times New Roman"/>
          <w:color w:val="auto"/>
          <w:sz w:val="32"/>
          <w:szCs w:val="32"/>
          <w:highlight w:val="none"/>
          <w:u w:val="none"/>
          <w:lang w:eastAsia="zh-CN"/>
        </w:rPr>
        <w:t>。</w:t>
      </w:r>
    </w:p>
    <w:p w14:paraId="391EC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.具有</w:t>
      </w:r>
      <w:r>
        <w:rPr>
          <w:rFonts w:hint="default" w:ascii="Times New Roman" w:hAnsi="Times New Roman" w:eastAsia="仿宋_GB2312" w:cs="Times New Roman"/>
          <w:color w:val="auto"/>
          <w:sz w:val="32"/>
          <w:szCs w:val="32"/>
          <w:highlight w:val="none"/>
          <w:u w:val="none"/>
          <w:lang w:eastAsia="zh-CN"/>
        </w:rPr>
        <w:t>良好的学习和研究分析能力、语言</w:t>
      </w:r>
      <w:r>
        <w:rPr>
          <w:rFonts w:hint="eastAsia" w:ascii="Times New Roman" w:hAnsi="Times New Roman" w:eastAsia="仿宋_GB2312" w:cs="Times New Roman"/>
          <w:color w:val="auto"/>
          <w:sz w:val="32"/>
          <w:szCs w:val="32"/>
          <w:highlight w:val="none"/>
          <w:u w:val="none"/>
          <w:lang w:val="en-US" w:eastAsia="zh-CN"/>
        </w:rPr>
        <w:t>及</w:t>
      </w:r>
      <w:r>
        <w:rPr>
          <w:rFonts w:hint="default" w:ascii="Times New Roman" w:hAnsi="Times New Roman" w:eastAsia="仿宋_GB2312" w:cs="Times New Roman"/>
          <w:color w:val="auto"/>
          <w:sz w:val="32"/>
          <w:szCs w:val="32"/>
          <w:highlight w:val="none"/>
          <w:u w:val="none"/>
          <w:lang w:eastAsia="zh-CN"/>
        </w:rPr>
        <w:t>文字表达能力、组织协调能力和团结合作意识，具有</w:t>
      </w:r>
      <w:r>
        <w:rPr>
          <w:rFonts w:hint="default" w:ascii="Times New Roman" w:hAnsi="Times New Roman" w:eastAsia="仿宋_GB2312" w:cs="Times New Roman"/>
          <w:color w:val="auto"/>
          <w:sz w:val="32"/>
          <w:szCs w:val="32"/>
          <w:highlight w:val="none"/>
          <w:u w:val="none"/>
        </w:rPr>
        <w:t>履行</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职责</w:t>
      </w:r>
      <w:r>
        <w:rPr>
          <w:rFonts w:hint="default" w:ascii="Times New Roman" w:hAnsi="Times New Roman" w:eastAsia="仿宋_GB2312" w:cs="Times New Roman"/>
          <w:color w:val="auto"/>
          <w:sz w:val="32"/>
          <w:szCs w:val="32"/>
          <w:highlight w:val="none"/>
          <w:u w:val="none"/>
          <w:lang w:eastAsia="zh-CN"/>
        </w:rPr>
        <w:t>所必需的专业水平和知识技能，能够承担</w:t>
      </w:r>
      <w:r>
        <w:rPr>
          <w:rFonts w:hint="eastAsia" w:ascii="Times New Roman" w:hAnsi="Times New Roman" w:eastAsia="仿宋_GB2312" w:cs="Times New Roman"/>
          <w:color w:val="auto"/>
          <w:sz w:val="32"/>
          <w:szCs w:val="32"/>
          <w:highlight w:val="none"/>
          <w:u w:val="none"/>
          <w:lang w:val="en-US" w:eastAsia="zh-CN"/>
        </w:rPr>
        <w:t>一定的</w:t>
      </w:r>
      <w:r>
        <w:rPr>
          <w:rFonts w:hint="default" w:ascii="Times New Roman" w:hAnsi="Times New Roman" w:eastAsia="仿宋_GB2312" w:cs="Times New Roman"/>
          <w:color w:val="auto"/>
          <w:sz w:val="32"/>
          <w:szCs w:val="32"/>
          <w:highlight w:val="none"/>
          <w:u w:val="none"/>
          <w:lang w:eastAsia="zh-CN"/>
        </w:rPr>
        <w:t>工作压力</w:t>
      </w:r>
      <w:r>
        <w:rPr>
          <w:rFonts w:hint="eastAsia" w:ascii="Times New Roman" w:hAnsi="Times New Roman" w:eastAsia="仿宋_GB2312" w:cs="Times New Roman"/>
          <w:color w:val="auto"/>
          <w:sz w:val="32"/>
          <w:szCs w:val="32"/>
          <w:highlight w:val="none"/>
          <w:u w:val="none"/>
          <w:lang w:eastAsia="zh-CN"/>
        </w:rPr>
        <w:t>。</w:t>
      </w:r>
    </w:p>
    <w:p w14:paraId="22F97A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.具有高度的事业心和责任感，热爱农垦事业，作风扎实，品行优良，原则性强，善于团结同志、合作共事，遵纪守法，廉洁自律</w:t>
      </w:r>
      <w:r>
        <w:rPr>
          <w:rFonts w:hint="eastAsia" w:ascii="Times New Roman" w:hAnsi="Times New Roman" w:eastAsia="仿宋_GB2312" w:cs="Times New Roman"/>
          <w:color w:val="auto"/>
          <w:sz w:val="32"/>
          <w:szCs w:val="32"/>
          <w:highlight w:val="none"/>
          <w:u w:val="none"/>
          <w:lang w:eastAsia="zh-CN"/>
        </w:rPr>
        <w:t>。</w:t>
      </w:r>
    </w:p>
    <w:p w14:paraId="5618C1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5.</w:t>
      </w:r>
      <w:r>
        <w:rPr>
          <w:rFonts w:hint="default" w:ascii="Times New Roman" w:hAnsi="Times New Roman" w:eastAsia="仿宋_GB2312" w:cs="Times New Roman"/>
          <w:color w:val="auto"/>
          <w:sz w:val="32"/>
          <w:szCs w:val="32"/>
          <w:highlight w:val="none"/>
          <w:u w:val="none"/>
          <w:lang w:eastAsia="zh-CN"/>
        </w:rPr>
        <w:t>具有正常履行工作职责的</w:t>
      </w:r>
      <w:r>
        <w:rPr>
          <w:rFonts w:hint="default" w:ascii="Times New Roman" w:hAnsi="Times New Roman" w:eastAsia="仿宋_GB2312" w:cs="Times New Roman"/>
          <w:color w:val="auto"/>
          <w:sz w:val="32"/>
          <w:szCs w:val="32"/>
          <w:highlight w:val="none"/>
          <w:u w:val="none"/>
        </w:rPr>
        <w:t>身体</w:t>
      </w:r>
      <w:r>
        <w:rPr>
          <w:rFonts w:hint="default" w:ascii="Times New Roman" w:hAnsi="Times New Roman" w:eastAsia="仿宋_GB2312" w:cs="Times New Roman"/>
          <w:color w:val="auto"/>
          <w:sz w:val="32"/>
          <w:szCs w:val="32"/>
          <w:highlight w:val="none"/>
          <w:u w:val="none"/>
          <w:lang w:eastAsia="zh-CN"/>
        </w:rPr>
        <w:t>条件及</w:t>
      </w:r>
      <w:r>
        <w:rPr>
          <w:rFonts w:hint="default" w:ascii="Times New Roman" w:hAnsi="Times New Roman" w:eastAsia="仿宋_GB2312" w:cs="Times New Roman"/>
          <w:color w:val="auto"/>
          <w:sz w:val="32"/>
          <w:szCs w:val="32"/>
          <w:highlight w:val="none"/>
          <w:u w:val="none"/>
        </w:rPr>
        <w:t>健康</w:t>
      </w:r>
      <w:r>
        <w:rPr>
          <w:rFonts w:hint="default" w:ascii="Times New Roman" w:hAnsi="Times New Roman" w:eastAsia="仿宋_GB2312" w:cs="Times New Roman"/>
          <w:color w:val="auto"/>
          <w:sz w:val="32"/>
          <w:szCs w:val="32"/>
          <w:highlight w:val="none"/>
          <w:u w:val="none"/>
          <w:lang w:eastAsia="zh-CN"/>
        </w:rPr>
        <w:t>良好的心理素质</w:t>
      </w:r>
      <w:r>
        <w:rPr>
          <w:rFonts w:hint="eastAsia" w:ascii="Times New Roman" w:hAnsi="Times New Roman" w:eastAsia="仿宋_GB2312" w:cs="Times New Roman"/>
          <w:color w:val="auto"/>
          <w:sz w:val="32"/>
          <w:szCs w:val="32"/>
          <w:highlight w:val="none"/>
          <w:u w:val="none"/>
          <w:lang w:eastAsia="zh-CN"/>
        </w:rPr>
        <w:t>。</w:t>
      </w:r>
    </w:p>
    <w:p w14:paraId="5D3B2E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（二）岗位条件</w:t>
      </w:r>
    </w:p>
    <w:p w14:paraId="29F7E0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学历、专业条件具体详见《招聘计划表》（附件1）。表中所要求的专业类别或专业等，主要参照国家教育行政部门制定的学科专业目录等设置。应聘人员在报名时应如实填写本人毕业证书上的专业名称。有第二学位、二学位、辅修学位专业的，同时要如实填写相应学位证书上的专业名称。对现行专业目录中未能完全涵盖的一些改革后的专业、高校自设专业、新兴学科、国外教育学科等，应聘人员要如实填写，以便资格审查人员结合实际情况判断是否符合岗位的专业要求。应聘人员需配合提供相关材料。</w:t>
      </w:r>
    </w:p>
    <w:p w14:paraId="332C1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.原则上本科生年龄25周岁及以</w:t>
      </w:r>
      <w:r>
        <w:rPr>
          <w:rFonts w:hint="default" w:ascii="Times New Roman" w:hAnsi="Times New Roman" w:eastAsia="仿宋_GB2312" w:cs="Times New Roman"/>
          <w:color w:val="auto"/>
          <w:kern w:val="2"/>
          <w:sz w:val="32"/>
          <w:szCs w:val="32"/>
          <w:highlight w:val="none"/>
          <w:u w:val="none"/>
          <w:lang w:val="en-US" w:eastAsia="zh-CN" w:bidi="ar-SA"/>
        </w:rPr>
        <w:t>下</w:t>
      </w:r>
      <w:r>
        <w:rPr>
          <w:rFonts w:hint="eastAsia" w:ascii="Times New Roman" w:hAnsi="Times New Roman" w:eastAsia="仿宋_GB2312" w:cs="Times New Roman"/>
          <w:color w:val="auto"/>
          <w:kern w:val="2"/>
          <w:sz w:val="32"/>
          <w:szCs w:val="32"/>
          <w:highlight w:val="none"/>
          <w:u w:val="none"/>
          <w:lang w:val="en-US" w:eastAsia="zh-CN" w:bidi="ar-SA"/>
        </w:rPr>
        <w:t>，即2001</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月</w:t>
      </w:r>
      <w:r>
        <w:rPr>
          <w:rFonts w:hint="eastAsia" w:ascii="Times New Roman" w:hAnsi="Times New Roman" w:eastAsia="仿宋_GB2312" w:cs="Times New Roman"/>
          <w:color w:val="auto"/>
          <w:kern w:val="2"/>
          <w:sz w:val="32"/>
          <w:szCs w:val="32"/>
          <w:highlight w:val="none"/>
          <w:u w:val="none"/>
          <w:lang w:val="en-US" w:eastAsia="zh-CN" w:bidi="ar-SA"/>
        </w:rPr>
        <w:t>8</w:t>
      </w:r>
      <w:r>
        <w:rPr>
          <w:rFonts w:hint="default" w:ascii="Times New Roman" w:hAnsi="Times New Roman" w:eastAsia="仿宋_GB2312" w:cs="Times New Roman"/>
          <w:color w:val="auto"/>
          <w:kern w:val="2"/>
          <w:sz w:val="32"/>
          <w:szCs w:val="32"/>
          <w:highlight w:val="none"/>
          <w:u w:val="none"/>
          <w:lang w:val="en-US" w:eastAsia="zh-CN" w:bidi="ar-SA"/>
        </w:rPr>
        <w:t>日以后</w:t>
      </w:r>
      <w:r>
        <w:rPr>
          <w:rFonts w:hint="eastAsia" w:ascii="Times New Roman" w:hAnsi="Times New Roman" w:eastAsia="仿宋_GB2312" w:cs="Times New Roman"/>
          <w:color w:val="auto"/>
          <w:kern w:val="2"/>
          <w:sz w:val="32"/>
          <w:szCs w:val="32"/>
          <w:highlight w:val="none"/>
          <w:u w:val="none"/>
          <w:lang w:val="en-US" w:eastAsia="zh-CN" w:bidi="ar-SA"/>
        </w:rPr>
        <w:t>（含）</w:t>
      </w:r>
      <w:r>
        <w:rPr>
          <w:rFonts w:hint="default" w:ascii="Times New Roman" w:hAnsi="Times New Roman" w:eastAsia="仿宋_GB2312" w:cs="Times New Roman"/>
          <w:color w:val="auto"/>
          <w:kern w:val="2"/>
          <w:sz w:val="32"/>
          <w:szCs w:val="32"/>
          <w:highlight w:val="none"/>
          <w:u w:val="none"/>
          <w:lang w:val="en-US" w:eastAsia="zh-CN" w:bidi="ar-SA"/>
        </w:rPr>
        <w:t>出生</w:t>
      </w:r>
      <w:r>
        <w:rPr>
          <w:rFonts w:hint="eastAsia" w:ascii="Times New Roman" w:hAnsi="Times New Roman" w:eastAsia="仿宋_GB2312" w:cs="Times New Roman"/>
          <w:color w:val="auto"/>
          <w:kern w:val="2"/>
          <w:sz w:val="32"/>
          <w:szCs w:val="32"/>
          <w:highlight w:val="none"/>
          <w:u w:val="none"/>
          <w:lang w:val="en-US" w:eastAsia="zh-CN" w:bidi="ar-SA"/>
        </w:rPr>
        <w:t>；研究生</w:t>
      </w:r>
      <w:r>
        <w:rPr>
          <w:rFonts w:hint="default" w:ascii="Times New Roman" w:hAnsi="Times New Roman" w:eastAsia="仿宋_GB2312" w:cs="Times New Roman"/>
          <w:color w:val="auto"/>
          <w:kern w:val="2"/>
          <w:sz w:val="32"/>
          <w:szCs w:val="32"/>
          <w:highlight w:val="none"/>
          <w:u w:val="none"/>
          <w:lang w:val="en-US" w:eastAsia="zh-CN" w:bidi="ar-SA"/>
        </w:rPr>
        <w:t>年龄28周岁及以下</w:t>
      </w:r>
      <w:r>
        <w:rPr>
          <w:rFonts w:hint="eastAsia" w:ascii="Times New Roman" w:hAnsi="Times New Roman" w:eastAsia="仿宋_GB2312" w:cs="Times New Roman"/>
          <w:color w:val="auto"/>
          <w:kern w:val="2"/>
          <w:sz w:val="32"/>
          <w:szCs w:val="32"/>
          <w:highlight w:val="none"/>
          <w:u w:val="none"/>
          <w:lang w:val="en-US" w:eastAsia="zh-CN" w:bidi="ar-SA"/>
        </w:rPr>
        <w:t>，即1998</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月</w:t>
      </w:r>
      <w:r>
        <w:rPr>
          <w:rFonts w:hint="eastAsia" w:ascii="Times New Roman" w:hAnsi="Times New Roman" w:eastAsia="仿宋_GB2312" w:cs="Times New Roman"/>
          <w:color w:val="auto"/>
          <w:kern w:val="2"/>
          <w:sz w:val="32"/>
          <w:szCs w:val="32"/>
          <w:highlight w:val="none"/>
          <w:u w:val="none"/>
          <w:lang w:val="en-US" w:eastAsia="zh-CN" w:bidi="ar-SA"/>
        </w:rPr>
        <w:t>8</w:t>
      </w:r>
      <w:r>
        <w:rPr>
          <w:rFonts w:hint="default" w:ascii="Times New Roman" w:hAnsi="Times New Roman" w:eastAsia="仿宋_GB2312" w:cs="Times New Roman"/>
          <w:color w:val="auto"/>
          <w:kern w:val="2"/>
          <w:sz w:val="32"/>
          <w:szCs w:val="32"/>
          <w:highlight w:val="none"/>
          <w:u w:val="none"/>
          <w:lang w:val="en-US" w:eastAsia="zh-CN" w:bidi="ar-SA"/>
        </w:rPr>
        <w:t>日以后</w:t>
      </w:r>
      <w:r>
        <w:rPr>
          <w:rFonts w:hint="eastAsia" w:ascii="Times New Roman" w:hAnsi="Times New Roman" w:eastAsia="仿宋_GB2312" w:cs="Times New Roman"/>
          <w:color w:val="auto"/>
          <w:kern w:val="2"/>
          <w:sz w:val="32"/>
          <w:szCs w:val="32"/>
          <w:highlight w:val="none"/>
          <w:u w:val="none"/>
          <w:lang w:val="en-US" w:eastAsia="zh-CN" w:bidi="ar-SA"/>
        </w:rPr>
        <w:t>（含）</w:t>
      </w:r>
      <w:r>
        <w:rPr>
          <w:rFonts w:hint="default" w:ascii="Times New Roman" w:hAnsi="Times New Roman" w:eastAsia="仿宋_GB2312" w:cs="Times New Roman"/>
          <w:color w:val="auto"/>
          <w:kern w:val="2"/>
          <w:sz w:val="32"/>
          <w:szCs w:val="32"/>
          <w:highlight w:val="none"/>
          <w:u w:val="none"/>
          <w:lang w:val="en-US" w:eastAsia="zh-CN" w:bidi="ar-SA"/>
        </w:rPr>
        <w:t>出生</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其中</w:t>
      </w:r>
      <w:r>
        <w:rPr>
          <w:rFonts w:hint="default" w:ascii="Times New Roman" w:hAnsi="Times New Roman" w:eastAsia="仿宋_GB2312" w:cs="Times New Roman"/>
          <w:color w:val="auto"/>
          <w:sz w:val="32"/>
          <w:szCs w:val="32"/>
          <w:highlight w:val="none"/>
          <w:u w:val="none"/>
          <w:lang w:val="en-US" w:eastAsia="zh-CN"/>
        </w:rPr>
        <w:t>参军入伍的普通高等学校本科及以上保留学籍复学的</w:t>
      </w:r>
      <w:r>
        <w:rPr>
          <w:rFonts w:hint="eastAsia" w:ascii="Times New Roman" w:hAnsi="Times New Roman" w:eastAsia="仿宋_GB2312" w:cs="Times New Roman"/>
          <w:color w:val="auto"/>
          <w:sz w:val="32"/>
          <w:szCs w:val="32"/>
          <w:highlight w:val="none"/>
          <w:u w:val="none"/>
          <w:lang w:val="en-US" w:eastAsia="zh-CN"/>
        </w:rPr>
        <w:t>高校</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年龄本科可放宽至28周岁及以下，</w:t>
      </w:r>
      <w:r>
        <w:rPr>
          <w:rFonts w:hint="eastAsia" w:ascii="Times New Roman" w:hAnsi="Times New Roman" w:eastAsia="仿宋_GB2312" w:cs="Times New Roman"/>
          <w:color w:val="auto"/>
          <w:kern w:val="2"/>
          <w:sz w:val="32"/>
          <w:szCs w:val="32"/>
          <w:highlight w:val="none"/>
          <w:u w:val="none"/>
          <w:lang w:val="en-US" w:eastAsia="zh-CN" w:bidi="ar-SA"/>
        </w:rPr>
        <w:t>即1998</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月</w:t>
      </w:r>
      <w:r>
        <w:rPr>
          <w:rFonts w:hint="eastAsia" w:ascii="Times New Roman" w:hAnsi="Times New Roman" w:eastAsia="仿宋_GB2312" w:cs="Times New Roman"/>
          <w:color w:val="auto"/>
          <w:kern w:val="2"/>
          <w:sz w:val="32"/>
          <w:szCs w:val="32"/>
          <w:highlight w:val="none"/>
          <w:u w:val="none"/>
          <w:lang w:val="en-US" w:eastAsia="zh-CN" w:bidi="ar-SA"/>
        </w:rPr>
        <w:t>8</w:t>
      </w:r>
      <w:r>
        <w:rPr>
          <w:rFonts w:hint="default" w:ascii="Times New Roman" w:hAnsi="Times New Roman" w:eastAsia="仿宋_GB2312" w:cs="Times New Roman"/>
          <w:color w:val="auto"/>
          <w:kern w:val="2"/>
          <w:sz w:val="32"/>
          <w:szCs w:val="32"/>
          <w:highlight w:val="none"/>
          <w:u w:val="none"/>
          <w:lang w:val="en-US" w:eastAsia="zh-CN" w:bidi="ar-SA"/>
        </w:rPr>
        <w:t>日以后</w:t>
      </w:r>
      <w:r>
        <w:rPr>
          <w:rFonts w:hint="eastAsia" w:ascii="Times New Roman" w:hAnsi="Times New Roman" w:eastAsia="仿宋_GB2312" w:cs="Times New Roman"/>
          <w:color w:val="auto"/>
          <w:kern w:val="2"/>
          <w:sz w:val="32"/>
          <w:szCs w:val="32"/>
          <w:highlight w:val="none"/>
          <w:u w:val="none"/>
          <w:lang w:val="en-US" w:eastAsia="zh-CN" w:bidi="ar-SA"/>
        </w:rPr>
        <w:t>（含）</w:t>
      </w:r>
      <w:r>
        <w:rPr>
          <w:rFonts w:hint="default" w:ascii="Times New Roman" w:hAnsi="Times New Roman" w:eastAsia="仿宋_GB2312" w:cs="Times New Roman"/>
          <w:color w:val="auto"/>
          <w:kern w:val="2"/>
          <w:sz w:val="32"/>
          <w:szCs w:val="32"/>
          <w:highlight w:val="none"/>
          <w:u w:val="none"/>
          <w:lang w:val="en-US" w:eastAsia="zh-CN" w:bidi="ar-SA"/>
        </w:rPr>
        <w:t>出生</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研究生可放宽至31周岁及以下，</w:t>
      </w:r>
      <w:r>
        <w:rPr>
          <w:rFonts w:hint="eastAsia" w:ascii="Times New Roman" w:hAnsi="Times New Roman" w:eastAsia="仿宋_GB2312" w:cs="Times New Roman"/>
          <w:color w:val="auto"/>
          <w:kern w:val="2"/>
          <w:sz w:val="32"/>
          <w:szCs w:val="32"/>
          <w:highlight w:val="none"/>
          <w:u w:val="none"/>
          <w:lang w:val="en-US" w:eastAsia="zh-CN" w:bidi="ar-SA"/>
        </w:rPr>
        <w:t>即1995</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月</w:t>
      </w:r>
      <w:r>
        <w:rPr>
          <w:rFonts w:hint="eastAsia" w:ascii="Times New Roman" w:hAnsi="Times New Roman" w:eastAsia="仿宋_GB2312" w:cs="Times New Roman"/>
          <w:color w:val="auto"/>
          <w:kern w:val="2"/>
          <w:sz w:val="32"/>
          <w:szCs w:val="32"/>
          <w:highlight w:val="none"/>
          <w:u w:val="none"/>
          <w:lang w:val="en-US" w:eastAsia="zh-CN" w:bidi="ar-SA"/>
        </w:rPr>
        <w:t>8</w:t>
      </w:r>
      <w:r>
        <w:rPr>
          <w:rFonts w:hint="default" w:ascii="Times New Roman" w:hAnsi="Times New Roman" w:eastAsia="仿宋_GB2312" w:cs="Times New Roman"/>
          <w:color w:val="auto"/>
          <w:kern w:val="2"/>
          <w:sz w:val="32"/>
          <w:szCs w:val="32"/>
          <w:highlight w:val="none"/>
          <w:u w:val="none"/>
          <w:lang w:val="en-US" w:eastAsia="zh-CN" w:bidi="ar-SA"/>
        </w:rPr>
        <w:t>日以后</w:t>
      </w:r>
      <w:r>
        <w:rPr>
          <w:rFonts w:hint="eastAsia" w:ascii="Times New Roman" w:hAnsi="Times New Roman" w:eastAsia="仿宋_GB2312" w:cs="Times New Roman"/>
          <w:color w:val="auto"/>
          <w:kern w:val="2"/>
          <w:sz w:val="32"/>
          <w:szCs w:val="32"/>
          <w:highlight w:val="none"/>
          <w:u w:val="none"/>
          <w:lang w:val="en-US" w:eastAsia="zh-CN" w:bidi="ar-SA"/>
        </w:rPr>
        <w:t>（含）</w:t>
      </w:r>
      <w:r>
        <w:rPr>
          <w:rFonts w:hint="default" w:ascii="Times New Roman" w:hAnsi="Times New Roman" w:eastAsia="仿宋_GB2312" w:cs="Times New Roman"/>
          <w:color w:val="auto"/>
          <w:kern w:val="2"/>
          <w:sz w:val="32"/>
          <w:szCs w:val="32"/>
          <w:highlight w:val="none"/>
          <w:u w:val="none"/>
          <w:lang w:val="en-US" w:eastAsia="zh-CN" w:bidi="ar-SA"/>
        </w:rPr>
        <w:t>出生</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。具体以学信网学籍档案出生日期为准。</w:t>
      </w:r>
    </w:p>
    <w:p w14:paraId="5A219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招录人员应为</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月31日前取</w:t>
      </w:r>
      <w:bookmarkStart w:id="0" w:name="OLE_LINK2"/>
      <w:r>
        <w:rPr>
          <w:rFonts w:hint="default" w:ascii="Times New Roman" w:hAnsi="Times New Roman" w:eastAsia="仿宋_GB2312" w:cs="Times New Roman"/>
          <w:color w:val="auto"/>
          <w:sz w:val="32"/>
          <w:szCs w:val="32"/>
          <w:highlight w:val="none"/>
          <w:u w:val="none"/>
          <w:lang w:val="en-US" w:eastAsia="zh-CN"/>
        </w:rPr>
        <w:t>得毕业证、学位证</w:t>
      </w:r>
      <w:bookmarkEnd w:id="0"/>
      <w:r>
        <w:rPr>
          <w:rFonts w:hint="default"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lang w:val="en-US" w:eastAsia="zh-CN"/>
        </w:rPr>
        <w:t>高校毕业生，</w:t>
      </w:r>
      <w:r>
        <w:rPr>
          <w:rFonts w:hint="default" w:ascii="Times New Roman" w:hAnsi="Times New Roman" w:eastAsia="仿宋_GB2312" w:cs="Times New Roman"/>
          <w:color w:val="auto"/>
          <w:sz w:val="32"/>
          <w:szCs w:val="32"/>
          <w:highlight w:val="none"/>
          <w:u w:val="none"/>
          <w:lang w:eastAsia="zh-CN"/>
        </w:rPr>
        <w:t>“高校毕业生”是指2026年应届毕业生和择业期内未落实工作单位（不将签订就业协议、缴纳社保作为限制性条件）的普通高等院校毕业生。其中：（1）国家统一招生（含自主招生和保送）的择业期内（含2024年度、2025年度）未落实工作单位，且其户口、档案、组织关系仍保留在原毕业学校，或保留在毕业生就业主管部门（毕业生就业指导服务中心）、人才交流机构等各级公共就业服务机构的毕业生。（2）2024年1月1日至2026年7月31日期间取得国（境）外学历学位并完成教育部学历认证且未落实工作单位的留学回国人员。（3）参加我区服务基层项目前无工作经历，服务期满且考核合格后2年内</w:t>
      </w:r>
      <w:r>
        <w:rPr>
          <w:rFonts w:hint="eastAsia" w:ascii="Times New Roman" w:hAnsi="Times New Roman" w:eastAsia="仿宋_GB2312" w:cs="Times New Roman"/>
          <w:color w:val="auto"/>
          <w:sz w:val="32"/>
          <w:szCs w:val="32"/>
          <w:highlight w:val="none"/>
          <w:u w:val="none"/>
          <w:lang w:val="en-US" w:eastAsia="zh-CN"/>
        </w:rPr>
        <w:t>的人员</w:t>
      </w:r>
      <w:r>
        <w:rPr>
          <w:rFonts w:hint="default" w:ascii="Times New Roman" w:hAnsi="Times New Roman" w:eastAsia="仿宋_GB2312" w:cs="Times New Roman"/>
          <w:color w:val="auto"/>
          <w:sz w:val="32"/>
          <w:szCs w:val="32"/>
          <w:highlight w:val="none"/>
          <w:u w:val="none"/>
          <w:lang w:eastAsia="zh-CN"/>
        </w:rPr>
        <w:t>。</w:t>
      </w:r>
    </w:p>
    <w:p w14:paraId="71B388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.从事</w:t>
      </w:r>
      <w:r>
        <w:rPr>
          <w:rFonts w:hint="eastAsia" w:ascii="Times New Roman" w:hAnsi="Times New Roman" w:eastAsia="仿宋_GB2312" w:cs="Times New Roman"/>
          <w:color w:val="auto"/>
          <w:sz w:val="32"/>
          <w:szCs w:val="32"/>
          <w:highlight w:val="none"/>
          <w:u w:val="none"/>
          <w:lang w:val="en-US" w:eastAsia="zh-CN"/>
        </w:rPr>
        <w:t>党务相关</w:t>
      </w:r>
      <w:r>
        <w:rPr>
          <w:rFonts w:hint="default" w:ascii="Times New Roman" w:hAnsi="Times New Roman" w:eastAsia="仿宋_GB2312" w:cs="Times New Roman"/>
          <w:color w:val="auto"/>
          <w:sz w:val="32"/>
          <w:szCs w:val="32"/>
          <w:highlight w:val="none"/>
          <w:u w:val="none"/>
          <w:lang w:eastAsia="zh-CN"/>
        </w:rPr>
        <w:t>工作的政治面貌须为中共党员</w:t>
      </w:r>
      <w:r>
        <w:rPr>
          <w:rFonts w:hint="eastAsia" w:ascii="Times New Roman" w:hAnsi="Times New Roman" w:eastAsia="仿宋_GB2312" w:cs="Times New Roman"/>
          <w:color w:val="auto"/>
          <w:sz w:val="32"/>
          <w:szCs w:val="32"/>
          <w:highlight w:val="none"/>
          <w:u w:val="none"/>
          <w:lang w:eastAsia="zh-CN"/>
        </w:rPr>
        <w:t>。</w:t>
      </w:r>
    </w:p>
    <w:p w14:paraId="1589054B">
      <w:pPr>
        <w:pStyle w:val="6"/>
        <w:ind w:left="0" w:leftChars="0" w:firstLine="640" w:firstLineChars="200"/>
        <w:rPr>
          <w:rFonts w:hint="default"/>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5.其他具体要求详见《招聘计划表》（附件1）。</w:t>
      </w:r>
    </w:p>
    <w:p w14:paraId="6FCDF2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（三）可适当优先条件</w:t>
      </w:r>
    </w:p>
    <w:p w14:paraId="1BC661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.中共党员、骨干学生“干部”</w:t>
      </w:r>
      <w:r>
        <w:rPr>
          <w:rFonts w:hint="eastAsia" w:ascii="Times New Roman" w:hAnsi="Times New Roman" w:eastAsia="仿宋_GB2312" w:cs="Times New Roman"/>
          <w:color w:val="auto"/>
          <w:sz w:val="32"/>
          <w:szCs w:val="32"/>
          <w:highlight w:val="none"/>
          <w:u w:val="none"/>
          <w:lang w:val="en-US" w:eastAsia="zh-CN"/>
        </w:rPr>
        <w:t>。</w:t>
      </w:r>
    </w:p>
    <w:p w14:paraId="73C6AE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.具有</w:t>
      </w:r>
      <w:r>
        <w:rPr>
          <w:rFonts w:hint="eastAsia" w:ascii="Times New Roman" w:hAnsi="Times New Roman" w:eastAsia="仿宋_GB2312" w:cs="Times New Roman"/>
          <w:color w:val="auto"/>
          <w:sz w:val="32"/>
          <w:szCs w:val="32"/>
          <w:highlight w:val="none"/>
          <w:u w:val="none"/>
          <w:lang w:val="en-US" w:eastAsia="zh-CN"/>
        </w:rPr>
        <w:t>注册会计师证书、法律职业资格</w:t>
      </w:r>
      <w:r>
        <w:rPr>
          <w:rFonts w:hint="default"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z w:val="32"/>
          <w:szCs w:val="32"/>
          <w:highlight w:val="none"/>
          <w:u w:val="none"/>
          <w:lang w:val="en-US" w:eastAsia="zh-CN"/>
        </w:rPr>
        <w:t>类证书或其他招聘岗位相关执业资格证书人员。</w:t>
      </w:r>
    </w:p>
    <w:p w14:paraId="38952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.参军入伍的普通高等学校本科及以上保留学籍复学的</w:t>
      </w:r>
      <w:r>
        <w:rPr>
          <w:rFonts w:hint="eastAsia" w:ascii="Times New Roman" w:hAnsi="Times New Roman" w:eastAsia="仿宋_GB2312" w:cs="Times New Roman"/>
          <w:color w:val="auto"/>
          <w:sz w:val="32"/>
          <w:szCs w:val="32"/>
          <w:highlight w:val="none"/>
          <w:u w:val="none"/>
          <w:lang w:val="en-US" w:eastAsia="zh-CN"/>
        </w:rPr>
        <w:t>高校</w:t>
      </w:r>
      <w:r>
        <w:rPr>
          <w:rFonts w:hint="default" w:ascii="Times New Roman" w:hAnsi="Times New Roman" w:eastAsia="仿宋_GB2312" w:cs="Times New Roman"/>
          <w:color w:val="auto"/>
          <w:sz w:val="32"/>
          <w:szCs w:val="32"/>
          <w:highlight w:val="none"/>
          <w:u w:val="none"/>
          <w:lang w:val="en-US" w:eastAsia="zh-CN"/>
        </w:rPr>
        <w:t>毕业生。</w:t>
      </w:r>
    </w:p>
    <w:p w14:paraId="22545E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4.报名所属农牧场公司岗位的，拥有硕士研究生学历及以上人员。</w:t>
      </w:r>
    </w:p>
    <w:p w14:paraId="3BE40C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（四）不得引进条件</w:t>
      </w:r>
    </w:p>
    <w:p w14:paraId="39F65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现役军人</w:t>
      </w:r>
      <w:r>
        <w:rPr>
          <w:rFonts w:hint="eastAsia" w:ascii="Times New Roman" w:hAnsi="Times New Roman" w:eastAsia="仿宋_GB2312" w:cs="Times New Roman"/>
          <w:color w:val="auto"/>
          <w:sz w:val="32"/>
          <w:szCs w:val="32"/>
          <w:highlight w:val="none"/>
          <w:u w:val="none"/>
          <w:lang w:eastAsia="zh-CN"/>
        </w:rPr>
        <w:t>。</w:t>
      </w:r>
    </w:p>
    <w:p w14:paraId="466D6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2.有犯罪记录人员（含免于起诉或免于刑事处罚的人员）</w:t>
      </w:r>
      <w:r>
        <w:rPr>
          <w:rFonts w:hint="eastAsia" w:ascii="Times New Roman" w:hAnsi="Times New Roman" w:eastAsia="仿宋_GB2312" w:cs="Times New Roman"/>
          <w:color w:val="auto"/>
          <w:sz w:val="32"/>
          <w:szCs w:val="32"/>
          <w:highlight w:val="none"/>
          <w:u w:val="none"/>
          <w:lang w:val="en-US" w:eastAsia="zh-CN"/>
        </w:rPr>
        <w:t>。</w:t>
      </w:r>
    </w:p>
    <w:p w14:paraId="5ED246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在读的</w:t>
      </w:r>
      <w:r>
        <w:rPr>
          <w:rFonts w:hint="eastAsia" w:ascii="Times New Roman" w:hAnsi="Times New Roman" w:eastAsia="仿宋_GB2312" w:cs="Times New Roman"/>
          <w:color w:val="auto"/>
          <w:sz w:val="32"/>
          <w:szCs w:val="32"/>
          <w:highlight w:val="none"/>
          <w:u w:val="none"/>
          <w:lang w:val="en-US" w:eastAsia="zh-CN"/>
        </w:rPr>
        <w:t>全日制</w:t>
      </w:r>
      <w:r>
        <w:rPr>
          <w:rFonts w:hint="default" w:ascii="Times New Roman" w:hAnsi="Times New Roman" w:eastAsia="仿宋_GB2312" w:cs="Times New Roman"/>
          <w:color w:val="auto"/>
          <w:sz w:val="32"/>
          <w:szCs w:val="32"/>
          <w:highlight w:val="none"/>
          <w:u w:val="none"/>
        </w:rPr>
        <w:t>本科生</w:t>
      </w:r>
      <w:r>
        <w:rPr>
          <w:rFonts w:hint="default" w:ascii="Times New Roman" w:hAnsi="Times New Roman" w:eastAsia="仿宋_GB2312" w:cs="Times New Roman"/>
          <w:color w:val="auto"/>
          <w:sz w:val="32"/>
          <w:szCs w:val="32"/>
          <w:highlight w:val="none"/>
          <w:u w:val="none"/>
          <w:lang w:eastAsia="zh-CN"/>
        </w:rPr>
        <w:t>及</w:t>
      </w:r>
      <w:r>
        <w:rPr>
          <w:rFonts w:hint="default" w:ascii="Times New Roman" w:hAnsi="Times New Roman" w:eastAsia="仿宋_GB2312" w:cs="Times New Roman"/>
          <w:color w:val="auto"/>
          <w:sz w:val="32"/>
          <w:szCs w:val="32"/>
          <w:highlight w:val="none"/>
          <w:u w:val="none"/>
        </w:rPr>
        <w:t>研究生</w:t>
      </w:r>
      <w:r>
        <w:rPr>
          <w:rFonts w:hint="eastAsia" w:ascii="Times New Roman" w:hAnsi="Times New Roman" w:eastAsia="仿宋_GB2312" w:cs="Times New Roman"/>
          <w:color w:val="auto"/>
          <w:sz w:val="32"/>
          <w:szCs w:val="32"/>
          <w:highlight w:val="none"/>
          <w:u w:val="none"/>
          <w:lang w:eastAsia="zh-CN"/>
        </w:rPr>
        <w:t>。</w:t>
      </w:r>
    </w:p>
    <w:p w14:paraId="267A4D8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被依法列入失信联合惩戒对象的人员</w:t>
      </w:r>
      <w:r>
        <w:rPr>
          <w:rFonts w:hint="eastAsia" w:ascii="Times New Roman" w:hAnsi="Times New Roman" w:eastAsia="仿宋_GB2312" w:cs="Times New Roman"/>
          <w:color w:val="auto"/>
          <w:sz w:val="32"/>
          <w:szCs w:val="32"/>
          <w:highlight w:val="none"/>
          <w:u w:val="none"/>
          <w:lang w:eastAsia="zh-CN"/>
        </w:rPr>
        <w:t>。</w:t>
      </w:r>
    </w:p>
    <w:p w14:paraId="72CC9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lang w:val="en-US" w:eastAsia="zh-CN"/>
        </w:rPr>
        <w:t>在各类公开招聘中被认定有舞弊等严重违反录用、聘用纪律行为的人员。</w:t>
      </w:r>
    </w:p>
    <w:p w14:paraId="2D821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6.存在呼伦贝尔农垦集团有限公司《任职和公务回避规定（暂行）》（呼垦党字</w:t>
      </w:r>
      <w:r>
        <w:rPr>
          <w:rFonts w:hint="eastAsia" w:ascii="仿宋_GB2312" w:hAnsi="仿宋_GB2312" w:eastAsia="仿宋_GB2312" w:cs="仿宋_GB2312"/>
          <w:color w:val="auto"/>
          <w:sz w:val="32"/>
          <w:szCs w:val="32"/>
          <w:highlight w:val="none"/>
          <w:u w:val="none"/>
          <w:lang w:val="en-US" w:eastAsia="zh-CN"/>
        </w:rPr>
        <w:t>〔2021〕38号）</w:t>
      </w:r>
      <w:r>
        <w:rPr>
          <w:rFonts w:hint="eastAsia" w:ascii="Times New Roman" w:hAnsi="Times New Roman" w:eastAsia="仿宋_GB2312" w:cs="Times New Roman"/>
          <w:color w:val="auto"/>
          <w:sz w:val="32"/>
          <w:szCs w:val="32"/>
          <w:highlight w:val="none"/>
          <w:u w:val="none"/>
          <w:lang w:val="en-US" w:eastAsia="zh-CN"/>
        </w:rPr>
        <w:t>规定的任职和公务回避情况。</w:t>
      </w:r>
    </w:p>
    <w:p w14:paraId="5A361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法律法规规定不得聘用为国有企业工作人员的其他情形的人员。</w:t>
      </w:r>
    </w:p>
    <w:p w14:paraId="3F8A9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lang w:eastAsia="zh-CN"/>
        </w:rPr>
        <w:t>、招聘</w:t>
      </w:r>
      <w:r>
        <w:rPr>
          <w:rFonts w:hint="eastAsia" w:ascii="Times New Roman" w:hAnsi="Times New Roman" w:eastAsia="黑体" w:cs="Times New Roman"/>
          <w:color w:val="auto"/>
          <w:sz w:val="32"/>
          <w:szCs w:val="32"/>
          <w:highlight w:val="none"/>
          <w:u w:val="none"/>
          <w:lang w:val="en-US" w:eastAsia="zh-CN"/>
        </w:rPr>
        <w:t>流程</w:t>
      </w:r>
    </w:p>
    <w:p w14:paraId="1B382D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（一）发布招聘公告</w:t>
      </w:r>
      <w:r>
        <w:rPr>
          <w:rFonts w:hint="eastAsia" w:ascii="Times New Roman" w:hAnsi="Times New Roman" w:eastAsia="楷体_GB2312" w:cs="Times New Roman"/>
          <w:b/>
          <w:bCs/>
          <w:color w:val="auto"/>
          <w:sz w:val="32"/>
          <w:szCs w:val="32"/>
          <w:highlight w:val="none"/>
          <w:u w:val="none"/>
          <w:lang w:eastAsia="zh-CN"/>
        </w:rPr>
        <w:t>并开展宣讲会</w:t>
      </w:r>
    </w:p>
    <w:p w14:paraId="7A366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eastAsia" w:ascii="Times New Roman" w:hAnsi="Times New Roman" w:eastAsia="仿宋_GB2312" w:cs="Times New Roman"/>
          <w:color w:val="auto"/>
          <w:kern w:val="2"/>
          <w:sz w:val="32"/>
          <w:szCs w:val="32"/>
          <w:highlight w:val="none"/>
          <w:u w:val="none"/>
          <w:lang w:val="en-US" w:eastAsia="zh-CN" w:bidi="ar-SA"/>
        </w:rPr>
        <w:t>4月8日</w:t>
      </w:r>
      <w:r>
        <w:rPr>
          <w:rFonts w:hint="default" w:ascii="Times New Roman" w:hAnsi="Times New Roman" w:eastAsia="仿宋_GB2312" w:cs="Times New Roman"/>
          <w:color w:val="auto"/>
          <w:kern w:val="2"/>
          <w:sz w:val="32"/>
          <w:szCs w:val="32"/>
          <w:highlight w:val="none"/>
          <w:u w:val="none"/>
          <w:lang w:val="en-US" w:eastAsia="zh-CN" w:bidi="ar-SA"/>
        </w:rPr>
        <w:t>在</w:t>
      </w:r>
      <w:r>
        <w:rPr>
          <w:rFonts w:hint="eastAsia" w:ascii="Times New Roman" w:hAnsi="Times New Roman" w:eastAsia="仿宋_GB2312" w:cs="Times New Roman"/>
          <w:color w:val="auto"/>
          <w:kern w:val="2"/>
          <w:sz w:val="32"/>
          <w:szCs w:val="32"/>
          <w:highlight w:val="none"/>
          <w:u w:val="none"/>
          <w:lang w:val="en-US" w:eastAsia="zh-CN" w:bidi="ar-SA"/>
        </w:rPr>
        <w:t>内蒙古农业大学、内蒙古艺术学院等驻呼高校发布招聘公告，</w:t>
      </w:r>
      <w:r>
        <w:rPr>
          <w:rFonts w:hint="eastAsia" w:ascii="Times New Roman" w:hAnsi="Times New Roman" w:eastAsia="仿宋_GB2312" w:cs="Times New Roman"/>
          <w:color w:val="auto"/>
          <w:sz w:val="32"/>
          <w:szCs w:val="32"/>
          <w:highlight w:val="none"/>
          <w:u w:val="none"/>
          <w:lang w:val="en-US" w:eastAsia="zh-CN"/>
        </w:rPr>
        <w:t>4月14日</w:t>
      </w:r>
      <w:r>
        <w:rPr>
          <w:rFonts w:hint="default" w:ascii="Times New Roman" w:hAnsi="Times New Roman" w:eastAsia="仿宋_GB2312" w:cs="Times New Roman"/>
          <w:color w:val="auto"/>
          <w:kern w:val="2"/>
          <w:sz w:val="32"/>
          <w:szCs w:val="32"/>
          <w:highlight w:val="none"/>
          <w:u w:val="none"/>
          <w:lang w:val="en-US" w:eastAsia="zh-CN" w:bidi="ar-SA"/>
        </w:rPr>
        <w:t>在</w:t>
      </w:r>
      <w:r>
        <w:rPr>
          <w:rFonts w:hint="eastAsia" w:ascii="Times New Roman" w:hAnsi="Times New Roman" w:eastAsia="仿宋_GB2312" w:cs="Times New Roman"/>
          <w:color w:val="auto"/>
          <w:kern w:val="2"/>
          <w:sz w:val="32"/>
          <w:szCs w:val="32"/>
          <w:highlight w:val="none"/>
          <w:u w:val="none"/>
          <w:lang w:val="en-US" w:eastAsia="zh-CN" w:bidi="ar-SA"/>
        </w:rPr>
        <w:t>内蒙古农业大学举办</w:t>
      </w:r>
      <w:r>
        <w:rPr>
          <w:rFonts w:hint="default" w:ascii="Times New Roman" w:hAnsi="Times New Roman" w:eastAsia="仿宋_GB2312" w:cs="Times New Roman"/>
          <w:color w:val="auto"/>
          <w:sz w:val="32"/>
          <w:szCs w:val="32"/>
          <w:highlight w:val="none"/>
          <w:u w:val="none"/>
          <w:lang w:val="en-US" w:eastAsia="zh-CN"/>
        </w:rPr>
        <w:t>校园招聘宣讲会</w:t>
      </w:r>
      <w:r>
        <w:rPr>
          <w:rFonts w:hint="eastAsia" w:ascii="Times New Roman" w:hAnsi="Times New Roman" w:eastAsia="仿宋_GB2312" w:cs="Times New Roman"/>
          <w:color w:val="auto"/>
          <w:sz w:val="32"/>
          <w:szCs w:val="32"/>
          <w:highlight w:val="none"/>
          <w:u w:val="none"/>
          <w:lang w:val="en-US" w:eastAsia="zh-CN"/>
        </w:rPr>
        <w:t>。</w:t>
      </w:r>
    </w:p>
    <w:p w14:paraId="1CE7A3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kern w:val="2"/>
          <w:sz w:val="32"/>
          <w:szCs w:val="32"/>
          <w:highlight w:val="none"/>
          <w:u w:val="none"/>
          <w:lang w:val="en-US" w:eastAsia="zh-CN" w:bidi="ar-SA"/>
        </w:rPr>
        <w:t>4月10日在内蒙古民族大学</w:t>
      </w:r>
      <w:r>
        <w:rPr>
          <w:rFonts w:hint="default" w:ascii="Times New Roman" w:hAnsi="Times New Roman" w:eastAsia="仿宋_GB2312" w:cs="Times New Roman"/>
          <w:color w:val="auto"/>
          <w:sz w:val="32"/>
          <w:szCs w:val="32"/>
          <w:highlight w:val="none"/>
          <w:u w:val="none"/>
          <w:lang w:eastAsia="zh-CN"/>
        </w:rPr>
        <w:t>发布</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eastAsia="zh-CN"/>
        </w:rPr>
        <w:t>公告</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4月17日在</w:t>
      </w:r>
      <w:r>
        <w:rPr>
          <w:rFonts w:hint="eastAsia" w:ascii="Times New Roman" w:hAnsi="Times New Roman" w:eastAsia="仿宋_GB2312" w:cs="Times New Roman"/>
          <w:color w:val="auto"/>
          <w:kern w:val="2"/>
          <w:sz w:val="32"/>
          <w:szCs w:val="32"/>
          <w:highlight w:val="none"/>
          <w:u w:val="none"/>
          <w:lang w:val="en-US" w:eastAsia="zh-CN" w:bidi="ar-SA"/>
        </w:rPr>
        <w:t>内蒙古民族大学</w:t>
      </w:r>
      <w:r>
        <w:rPr>
          <w:rFonts w:hint="eastAsia" w:ascii="Times New Roman" w:hAnsi="Times New Roman" w:eastAsia="仿宋_GB2312" w:cs="Times New Roman"/>
          <w:color w:val="auto"/>
          <w:sz w:val="32"/>
          <w:szCs w:val="32"/>
          <w:highlight w:val="none"/>
          <w:u w:val="none"/>
          <w:lang w:val="en-US" w:eastAsia="zh-CN"/>
        </w:rPr>
        <w:t>举办校园招聘宣讲会</w:t>
      </w:r>
      <w:r>
        <w:rPr>
          <w:rFonts w:hint="eastAsia" w:ascii="Times New Roman" w:hAnsi="Times New Roman" w:eastAsia="仿宋_GB2312" w:cs="Times New Roman"/>
          <w:color w:val="auto"/>
          <w:sz w:val="32"/>
          <w:szCs w:val="32"/>
          <w:highlight w:val="none"/>
          <w:u w:val="none"/>
          <w:lang w:eastAsia="zh-CN"/>
        </w:rPr>
        <w:t>。</w:t>
      </w:r>
    </w:p>
    <w:p w14:paraId="5C71F44A">
      <w:pPr>
        <w:pStyle w:val="6"/>
        <w:ind w:left="0" w:leftChars="0"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3.4月13日在呼伦贝尔学院发布招聘</w:t>
      </w:r>
      <w:r>
        <w:rPr>
          <w:rFonts w:hint="default" w:ascii="Times New Roman" w:hAnsi="Times New Roman" w:eastAsia="仿宋_GB2312" w:cs="Times New Roman"/>
          <w:color w:val="auto"/>
          <w:sz w:val="32"/>
          <w:szCs w:val="32"/>
          <w:highlight w:val="none"/>
          <w:u w:val="none"/>
          <w:lang w:eastAsia="zh-CN"/>
        </w:rPr>
        <w:t>公告</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4月21日在呼伦贝尔学院举办校园招聘宣讲会。</w:t>
      </w:r>
    </w:p>
    <w:p w14:paraId="566C0C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（二）报名</w:t>
      </w:r>
    </w:p>
    <w:p w14:paraId="4017A3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报名时间：</w:t>
      </w:r>
      <w:r>
        <w:rPr>
          <w:rFonts w:hint="eastAsia" w:ascii="Times New Roman" w:hAnsi="Times New Roman" w:eastAsia="仿宋_GB2312" w:cs="Times New Roman"/>
          <w:color w:val="auto"/>
          <w:sz w:val="32"/>
          <w:szCs w:val="32"/>
          <w:highlight w:val="none"/>
          <w:u w:val="none"/>
          <w:lang w:val="en-US" w:eastAsia="zh-CN"/>
        </w:rPr>
        <w:t>从公告发布日开始至本场宣讲日中午12:00结束。逾期未完成报名的，视为自动放弃报考资格，时间截止后，不再接受报名及补充材料。</w:t>
      </w:r>
    </w:p>
    <w:p w14:paraId="43087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2.报名方式：</w:t>
      </w:r>
      <w:r>
        <w:rPr>
          <w:rFonts w:hint="eastAsia" w:ascii="Times New Roman" w:hAnsi="Times New Roman" w:eastAsia="仿宋_GB2312" w:cs="Times New Roman"/>
          <w:color w:val="auto"/>
          <w:sz w:val="32"/>
          <w:szCs w:val="32"/>
          <w:highlight w:val="none"/>
          <w:u w:val="none"/>
          <w:lang w:val="en-US" w:eastAsia="zh-CN"/>
        </w:rPr>
        <w:t>发送报考单位接收简历邮箱报名</w:t>
      </w:r>
      <w:r>
        <w:rPr>
          <w:rFonts w:hint="eastAsia" w:ascii="Times New Roman" w:hAnsi="Times New Roman" w:eastAsia="仿宋_GB2312" w:cs="Times New Roman"/>
          <w:color w:val="auto"/>
          <w:kern w:val="2"/>
          <w:sz w:val="32"/>
          <w:szCs w:val="32"/>
          <w:highlight w:val="none"/>
          <w:u w:val="none"/>
          <w:lang w:val="en-US" w:eastAsia="zh-CN" w:bidi="ar-SA"/>
        </w:rPr>
        <w:t>及现场投递报名材料</w:t>
      </w:r>
      <w:r>
        <w:rPr>
          <w:rFonts w:hint="default" w:ascii="Times New Roman" w:hAnsi="Times New Roman" w:eastAsia="仿宋_GB2312" w:cs="Times New Roman"/>
          <w:color w:val="auto"/>
          <w:sz w:val="32"/>
          <w:szCs w:val="32"/>
          <w:highlight w:val="none"/>
          <w:u w:val="none"/>
          <w:lang w:val="en-US" w:eastAsia="zh-CN"/>
        </w:rPr>
        <w:t>。</w:t>
      </w:r>
    </w:p>
    <w:p w14:paraId="4579B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报名材料：应聘人员结合本人实际情况如实填写《呼伦贝尔农垦集团有限公司2026年度校园招聘高校毕业生报名表》（附件2），同时须提供以下材料：①有效期内本人身份证扫描件；②学信网下载的学历、学籍认证报告（需在有效期内）；③大学生退役士兵须提供退役证扫描件；④中共党员及骨干学生“干部”须提供加盖公章的证明材料；⑤获奖证书及相关职（执）业资格证书扫描件；⑥本人近期正面免冠2寸蓝底（或渐变蓝色底）证件照；⑦公安机关出具的无犯罪记录证明；⑧个人征信证明；⑨《诚信就业承诺书》（附件3）；⑩择业期高校毕业生需提供毕业证、学位证；</w:t>
      </w:r>
      <w:r>
        <w:rPr>
          <w:rFonts w:hint="eastAsia" w:ascii="仿宋_GB2312" w:hAnsi="仿宋_GB2312" w:eastAsia="仿宋_GB2312" w:cs="仿宋_GB2312"/>
          <w:b w:val="0"/>
          <w:bCs w:val="0"/>
          <w:color w:val="auto"/>
          <w:sz w:val="28"/>
          <w:szCs w:val="28"/>
          <w:highlight w:val="none"/>
          <w:u w:val="none"/>
          <w:lang w:val="en-US" w:eastAsia="zh-CN"/>
        </w:rPr>
        <w:t>⑪</w:t>
      </w:r>
      <w:r>
        <w:rPr>
          <w:rFonts w:hint="eastAsia" w:ascii="仿宋_GB2312" w:hAnsi="仿宋_GB2312" w:eastAsia="仿宋_GB2312" w:cs="仿宋_GB2312"/>
          <w:color w:val="auto"/>
          <w:sz w:val="32"/>
          <w:szCs w:val="32"/>
          <w:highlight w:val="none"/>
          <w:u w:val="none"/>
          <w:lang w:val="en-US" w:eastAsia="zh-CN"/>
        </w:rPr>
        <w:t>择业期高校毕业生需提供户口、个人档案及组织关系所在地证明。以上报名材料现场报名的提供原件及复印件；发送邮箱报名的提供扫描件。</w:t>
      </w:r>
    </w:p>
    <w:p w14:paraId="2263F480">
      <w:pPr>
        <w:pStyle w:val="6"/>
        <w:ind w:left="0" w:leftChars="0" w:firstLine="640" w:firstLineChars="200"/>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4.其他要求：2026年度校园招聘不设置开考比例，每人仅限报一个岗位，凡报两个及以上岗位的取消资格。</w:t>
      </w:r>
    </w:p>
    <w:p w14:paraId="267C4F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（三）资格审查</w:t>
      </w:r>
    </w:p>
    <w:p w14:paraId="2A5452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FF"/>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资格审查与报名同步进行，</w:t>
      </w:r>
      <w:r>
        <w:rPr>
          <w:rFonts w:hint="eastAsia" w:ascii="Times New Roman" w:hAnsi="Times New Roman" w:eastAsia="仿宋_GB2312" w:cs="Times New Roman"/>
          <w:color w:val="auto"/>
          <w:sz w:val="32"/>
          <w:szCs w:val="32"/>
          <w:highlight w:val="none"/>
          <w:u w:val="none"/>
          <w:lang w:val="en-US" w:eastAsia="zh-CN"/>
        </w:rPr>
        <w:t>分别以三所高校公告发布日至本场宣讲日中午12:00前为周期，对期间发送邮箱及现场报名接收的全部简历，</w:t>
      </w:r>
      <w:r>
        <w:rPr>
          <w:rFonts w:hint="default" w:ascii="Times New Roman" w:hAnsi="Times New Roman" w:eastAsia="仿宋_GB2312" w:cs="Times New Roman"/>
          <w:color w:val="auto"/>
          <w:sz w:val="32"/>
          <w:szCs w:val="32"/>
          <w:highlight w:val="none"/>
          <w:u w:val="none"/>
          <w:lang w:val="en-US" w:eastAsia="zh-CN"/>
        </w:rPr>
        <w:t>根据应聘人员提供的报名资料，由</w:t>
      </w:r>
      <w:r>
        <w:rPr>
          <w:rFonts w:hint="eastAsia" w:ascii="Times New Roman" w:hAnsi="Times New Roman" w:eastAsia="仿宋_GB2312" w:cs="Times New Roman"/>
          <w:color w:val="auto"/>
          <w:sz w:val="32"/>
          <w:szCs w:val="32"/>
          <w:highlight w:val="none"/>
          <w:u w:val="none"/>
          <w:lang w:val="en-US" w:eastAsia="zh-CN"/>
        </w:rPr>
        <w:t>用工单位</w:t>
      </w:r>
      <w:r>
        <w:rPr>
          <w:rFonts w:hint="default" w:ascii="Times New Roman" w:hAnsi="Times New Roman" w:eastAsia="仿宋_GB2312" w:cs="Times New Roman"/>
          <w:color w:val="auto"/>
          <w:sz w:val="32"/>
          <w:szCs w:val="32"/>
          <w:highlight w:val="none"/>
          <w:u w:val="none"/>
          <w:lang w:val="en-US" w:eastAsia="zh-CN"/>
        </w:rPr>
        <w:t>对应聘人员的基本信息、学历、专业及相关情况进行资格审查，审查合格人员</w:t>
      </w:r>
      <w:r>
        <w:rPr>
          <w:rFonts w:hint="eastAsia" w:ascii="Times New Roman" w:hAnsi="Times New Roman" w:eastAsia="仿宋_GB2312" w:cs="Times New Roman"/>
          <w:color w:val="auto"/>
          <w:sz w:val="32"/>
          <w:szCs w:val="32"/>
          <w:highlight w:val="none"/>
          <w:u w:val="none"/>
          <w:lang w:val="en-US" w:eastAsia="zh-CN"/>
        </w:rPr>
        <w:t>择优</w:t>
      </w:r>
      <w:r>
        <w:rPr>
          <w:rFonts w:hint="default" w:ascii="Times New Roman" w:hAnsi="Times New Roman" w:eastAsia="仿宋_GB2312" w:cs="Times New Roman"/>
          <w:color w:val="auto"/>
          <w:sz w:val="32"/>
          <w:szCs w:val="32"/>
          <w:highlight w:val="none"/>
          <w:u w:val="none"/>
          <w:lang w:val="en-US" w:eastAsia="zh-CN"/>
        </w:rPr>
        <w:t>进入面试。</w:t>
      </w:r>
    </w:p>
    <w:p w14:paraId="1178D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资格审查工作贯穿招聘的全过程，凡发现应聘者提供虚假不实信息，伪造、变造有关证件、信息、材料或其他不符合招录条件的，一经发现，取消应聘资格，已经录用的取消录用，已经签订劳动合同的，解除劳动合同并由个人承担一切后果。</w:t>
      </w:r>
    </w:p>
    <w:p w14:paraId="456029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（四）</w:t>
      </w:r>
      <w:r>
        <w:rPr>
          <w:rFonts w:hint="eastAsia" w:ascii="Times New Roman" w:hAnsi="Times New Roman" w:eastAsia="楷体_GB2312" w:cs="Times New Roman"/>
          <w:b/>
          <w:bCs/>
          <w:color w:val="auto"/>
          <w:sz w:val="32"/>
          <w:szCs w:val="32"/>
          <w:highlight w:val="none"/>
          <w:u w:val="none"/>
          <w:lang w:val="en-US" w:eastAsia="zh-CN"/>
        </w:rPr>
        <w:t>面试考察</w:t>
      </w:r>
    </w:p>
    <w:p w14:paraId="4D3DA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面试</w:t>
      </w:r>
      <w:r>
        <w:rPr>
          <w:rFonts w:hint="eastAsia" w:ascii="Times New Roman" w:hAnsi="Times New Roman" w:eastAsia="仿宋_GB2312" w:cs="Times New Roman"/>
          <w:color w:val="auto"/>
          <w:sz w:val="32"/>
          <w:szCs w:val="32"/>
          <w:highlight w:val="none"/>
          <w:u w:val="none"/>
          <w:lang w:val="en-US" w:eastAsia="zh-CN"/>
        </w:rPr>
        <w:t>时间</w:t>
      </w:r>
      <w:r>
        <w:rPr>
          <w:rFonts w:hint="default" w:ascii="Times New Roman" w:hAnsi="Times New Roman" w:eastAsia="仿宋_GB2312" w:cs="Times New Roman"/>
          <w:color w:val="auto"/>
          <w:sz w:val="32"/>
          <w:szCs w:val="32"/>
          <w:highlight w:val="none"/>
          <w:u w:val="none"/>
          <w:lang w:val="en-US" w:eastAsia="zh-CN"/>
        </w:rPr>
        <w:t>：由面试小组于</w:t>
      </w:r>
      <w:r>
        <w:rPr>
          <w:rFonts w:hint="eastAsia" w:ascii="Times New Roman" w:hAnsi="Times New Roman" w:eastAsia="仿宋_GB2312" w:cs="Times New Roman"/>
          <w:color w:val="auto"/>
          <w:sz w:val="32"/>
          <w:szCs w:val="32"/>
          <w:highlight w:val="none"/>
          <w:u w:val="none"/>
          <w:lang w:val="en-US" w:eastAsia="zh-CN"/>
        </w:rPr>
        <w:t>宣讲会后集中</w:t>
      </w:r>
      <w:r>
        <w:rPr>
          <w:rFonts w:hint="default" w:ascii="Times New Roman" w:hAnsi="Times New Roman" w:eastAsia="仿宋_GB2312" w:cs="Times New Roman"/>
          <w:color w:val="auto"/>
          <w:sz w:val="32"/>
          <w:szCs w:val="32"/>
          <w:highlight w:val="none"/>
          <w:u w:val="none"/>
          <w:lang w:val="en-US" w:eastAsia="zh-CN"/>
        </w:rPr>
        <w:t>组织进行。</w:t>
      </w:r>
    </w:p>
    <w:p w14:paraId="4935C7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面试</w:t>
      </w:r>
      <w:r>
        <w:rPr>
          <w:rFonts w:hint="eastAsia" w:ascii="Times New Roman" w:hAnsi="Times New Roman" w:eastAsia="仿宋_GB2312" w:cs="Times New Roman"/>
          <w:color w:val="auto"/>
          <w:sz w:val="32"/>
          <w:szCs w:val="32"/>
          <w:highlight w:val="none"/>
          <w:u w:val="none"/>
          <w:lang w:val="en-US" w:eastAsia="zh-CN"/>
        </w:rPr>
        <w:t>地点</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分别于三所宣讲高校或其所在地适宜场所举办</w:t>
      </w:r>
      <w:r>
        <w:rPr>
          <w:rFonts w:hint="default" w:ascii="Times New Roman" w:hAnsi="Times New Roman" w:eastAsia="仿宋_GB2312" w:cs="Times New Roman"/>
          <w:color w:val="auto"/>
          <w:sz w:val="32"/>
          <w:szCs w:val="32"/>
          <w:highlight w:val="none"/>
          <w:u w:val="none"/>
          <w:lang w:val="en-US" w:eastAsia="zh-CN"/>
        </w:rPr>
        <w:t>。</w:t>
      </w:r>
    </w:p>
    <w:p w14:paraId="1147DC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bookmarkStart w:id="1" w:name="OLE_LINK5"/>
      <w:r>
        <w:rPr>
          <w:rFonts w:hint="default" w:ascii="Times New Roman" w:hAnsi="Times New Roman" w:eastAsia="仿宋_GB2312" w:cs="Times New Roman"/>
          <w:color w:val="auto"/>
          <w:sz w:val="32"/>
          <w:szCs w:val="32"/>
          <w:highlight w:val="none"/>
          <w:u w:val="none"/>
          <w:lang w:val="en-US" w:eastAsia="zh-CN"/>
        </w:rPr>
        <w:t>面试小组</w:t>
      </w:r>
      <w:bookmarkEnd w:id="1"/>
      <w:r>
        <w:rPr>
          <w:rFonts w:hint="eastAsia" w:ascii="Times New Roman" w:hAnsi="Times New Roman" w:eastAsia="仿宋_GB2312" w:cs="Times New Roman"/>
          <w:color w:val="auto"/>
          <w:sz w:val="32"/>
          <w:szCs w:val="32"/>
          <w:highlight w:val="none"/>
          <w:u w:val="none"/>
          <w:lang w:val="en-US" w:eastAsia="zh-CN"/>
        </w:rPr>
        <w:t>：根据实际参加面试人数，成立面试小组，每个面试小组由5-7人组成，具体包括组织人事部门</w:t>
      </w:r>
      <w:bookmarkStart w:id="4" w:name="_GoBack"/>
      <w:bookmarkEnd w:id="4"/>
      <w:r>
        <w:rPr>
          <w:rFonts w:hint="eastAsia" w:ascii="Times New Roman" w:hAnsi="Times New Roman" w:eastAsia="仿宋_GB2312" w:cs="Times New Roman"/>
          <w:color w:val="auto"/>
          <w:sz w:val="32"/>
          <w:szCs w:val="32"/>
          <w:highlight w:val="none"/>
          <w:u w:val="none"/>
          <w:lang w:val="en-US" w:eastAsia="zh-CN"/>
        </w:rPr>
        <w:t>、用工单位（部门）相关人员。</w:t>
      </w:r>
    </w:p>
    <w:p w14:paraId="6AA31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4.面试方式：</w:t>
      </w:r>
      <w:r>
        <w:rPr>
          <w:rFonts w:hint="default" w:ascii="Times New Roman" w:hAnsi="Times New Roman" w:eastAsia="仿宋_GB2312" w:cs="Times New Roman"/>
          <w:color w:val="auto"/>
          <w:sz w:val="32"/>
          <w:szCs w:val="32"/>
          <w:highlight w:val="none"/>
          <w:u w:val="none"/>
          <w:lang w:val="en-US" w:eastAsia="zh-CN"/>
        </w:rPr>
        <w:t>根据报名情况及招聘岗位的特点和工作需要，</w:t>
      </w:r>
      <w:r>
        <w:rPr>
          <w:rFonts w:hint="eastAsia" w:ascii="Times New Roman" w:hAnsi="Times New Roman" w:eastAsia="仿宋_GB2312" w:cs="Times New Roman"/>
          <w:color w:val="auto"/>
          <w:sz w:val="32"/>
          <w:szCs w:val="32"/>
          <w:highlight w:val="none"/>
          <w:u w:val="none"/>
          <w:lang w:val="en-US" w:eastAsia="zh-CN"/>
        </w:rPr>
        <w:t>并在面试过程中</w:t>
      </w:r>
      <w:r>
        <w:rPr>
          <w:rFonts w:hint="default" w:ascii="Times New Roman" w:hAnsi="Times New Roman" w:eastAsia="仿宋_GB2312" w:cs="Times New Roman"/>
          <w:color w:val="auto"/>
          <w:sz w:val="32"/>
          <w:szCs w:val="32"/>
          <w:highlight w:val="none"/>
          <w:u w:val="none"/>
          <w:lang w:val="en-US" w:eastAsia="zh-CN"/>
        </w:rPr>
        <w:t>考察应聘人员基本素质、岗位适应、</w:t>
      </w:r>
      <w:r>
        <w:rPr>
          <w:rFonts w:hint="eastAsia" w:ascii="Times New Roman" w:hAnsi="Times New Roman" w:eastAsia="仿宋_GB2312" w:cs="Times New Roman"/>
          <w:color w:val="auto"/>
          <w:sz w:val="32"/>
          <w:szCs w:val="32"/>
          <w:highlight w:val="none"/>
          <w:u w:val="none"/>
          <w:lang w:val="en-US" w:eastAsia="zh-CN"/>
        </w:rPr>
        <w:t>沟通协调、</w:t>
      </w:r>
      <w:r>
        <w:rPr>
          <w:rFonts w:hint="default" w:ascii="Times New Roman" w:hAnsi="Times New Roman" w:eastAsia="仿宋_GB2312" w:cs="Times New Roman"/>
          <w:color w:val="auto"/>
          <w:sz w:val="32"/>
          <w:szCs w:val="32"/>
          <w:highlight w:val="none"/>
          <w:u w:val="none"/>
          <w:lang w:val="en-US" w:eastAsia="zh-CN"/>
        </w:rPr>
        <w:t>应变处理、语言表达、举止仪表</w:t>
      </w:r>
      <w:r>
        <w:rPr>
          <w:rFonts w:hint="eastAsia" w:ascii="Times New Roman" w:hAnsi="Times New Roman" w:eastAsia="仿宋_GB2312" w:cs="Times New Roman"/>
          <w:color w:val="auto"/>
          <w:sz w:val="32"/>
          <w:szCs w:val="32"/>
          <w:highlight w:val="none"/>
          <w:u w:val="none"/>
          <w:lang w:val="en-US" w:eastAsia="zh-CN"/>
        </w:rPr>
        <w:t>、抗压能力</w:t>
      </w:r>
      <w:r>
        <w:rPr>
          <w:rFonts w:hint="default" w:ascii="Times New Roman" w:hAnsi="Times New Roman" w:eastAsia="仿宋_GB2312" w:cs="Times New Roman"/>
          <w:color w:val="auto"/>
          <w:sz w:val="32"/>
          <w:szCs w:val="32"/>
          <w:highlight w:val="none"/>
          <w:u w:val="none"/>
          <w:lang w:val="en-US" w:eastAsia="zh-CN"/>
        </w:rPr>
        <w:t>等方面的</w:t>
      </w:r>
      <w:r>
        <w:rPr>
          <w:rFonts w:hint="eastAsia" w:ascii="Times New Roman" w:hAnsi="Times New Roman" w:eastAsia="仿宋_GB2312" w:cs="Times New Roman"/>
          <w:color w:val="auto"/>
          <w:sz w:val="32"/>
          <w:szCs w:val="32"/>
          <w:highlight w:val="none"/>
          <w:u w:val="none"/>
          <w:lang w:val="en-US" w:eastAsia="zh-CN"/>
        </w:rPr>
        <w:t>综合素质。</w:t>
      </w:r>
    </w:p>
    <w:p w14:paraId="25D04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面试安排：分别以三所高校为中心开展3场面试，每所高校公告发布日至宣讲日中午12:00为周期内审查合格且择优进入面试的人员（含本校及其他学校）均统一参加本校场次的面试，由工作人员提前通知面试人员相关事宜，面试全程封闭且不得使用电子通讯设备，全程录像留存以便备查，考生参加面试后当场告知面试分数并返还其电子设备后即可离场。</w:t>
      </w:r>
    </w:p>
    <w:p w14:paraId="7C726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面试成绩：满分100分，最低合格分数线为70分。三所高校面试全部结束后，在最低合格分数线上依据面试成绩由高到低确定进入下一环节人员顺序，如仅一人参加面试的岗位，其面试分数应达到70分及以上方可确定为进入下一环节人员。面试合格后方可签订</w:t>
      </w:r>
      <w:r>
        <w:rPr>
          <w:rFonts w:hint="default" w:ascii="Times New Roman" w:hAnsi="Times New Roman" w:eastAsia="仿宋_GB2312" w:cs="Times New Roman"/>
          <w:color w:val="auto"/>
          <w:sz w:val="32"/>
          <w:szCs w:val="32"/>
          <w:highlight w:val="none"/>
          <w:u w:val="none"/>
          <w:lang w:val="en-US" w:eastAsia="zh-CN"/>
        </w:rPr>
        <w:t>《就业协议书》</w:t>
      </w:r>
      <w:r>
        <w:rPr>
          <w:rFonts w:hint="eastAsia" w:ascii="Times New Roman" w:hAnsi="Times New Roman" w:eastAsia="仿宋_GB2312" w:cs="Times New Roman"/>
          <w:color w:val="auto"/>
          <w:sz w:val="32"/>
          <w:szCs w:val="32"/>
          <w:highlight w:val="none"/>
          <w:u w:val="none"/>
          <w:lang w:val="en-US" w:eastAsia="zh-CN"/>
        </w:rPr>
        <w:t>。</w:t>
      </w:r>
    </w:p>
    <w:p w14:paraId="3DF0AD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7.其他事项：</w:t>
      </w:r>
      <w:r>
        <w:rPr>
          <w:rFonts w:hint="default" w:ascii="Times New Roman" w:hAnsi="Times New Roman" w:eastAsia="仿宋_GB2312" w:cs="Times New Roman"/>
          <w:color w:val="auto"/>
          <w:sz w:val="32"/>
          <w:szCs w:val="32"/>
          <w:highlight w:val="none"/>
          <w:u w:val="none"/>
          <w:lang w:val="en-US" w:eastAsia="zh-CN"/>
        </w:rPr>
        <w:t>针对已签订《就业协议书》的人员在</w:t>
      </w:r>
      <w:r>
        <w:rPr>
          <w:rFonts w:hint="eastAsia" w:ascii="Times New Roman" w:hAnsi="Times New Roman" w:eastAsia="仿宋_GB2312" w:cs="Times New Roman"/>
          <w:color w:val="auto"/>
          <w:sz w:val="32"/>
          <w:szCs w:val="32"/>
          <w:highlight w:val="none"/>
          <w:u w:val="none"/>
          <w:lang w:val="en-US" w:eastAsia="zh-CN"/>
        </w:rPr>
        <w:t>体检</w:t>
      </w:r>
      <w:r>
        <w:rPr>
          <w:rFonts w:hint="default" w:ascii="Times New Roman" w:hAnsi="Times New Roman" w:eastAsia="仿宋_GB2312" w:cs="Times New Roman"/>
          <w:color w:val="auto"/>
          <w:sz w:val="32"/>
          <w:szCs w:val="32"/>
          <w:highlight w:val="none"/>
          <w:u w:val="none"/>
          <w:lang w:val="en-US" w:eastAsia="zh-CN"/>
        </w:rPr>
        <w:t>前主动放弃、发现拟录用人员与招聘条件不符或弄虚作假出现员额空缺的，按照</w:t>
      </w:r>
      <w:r>
        <w:rPr>
          <w:rFonts w:hint="eastAsia" w:ascii="Times New Roman" w:hAnsi="Times New Roman" w:eastAsia="仿宋_GB2312" w:cs="Times New Roman"/>
          <w:color w:val="auto"/>
          <w:sz w:val="32"/>
          <w:szCs w:val="32"/>
          <w:highlight w:val="none"/>
          <w:u w:val="none"/>
          <w:lang w:val="en-US" w:eastAsia="zh-CN"/>
        </w:rPr>
        <w:t>面试</w:t>
      </w:r>
      <w:r>
        <w:rPr>
          <w:rFonts w:hint="default" w:ascii="Times New Roman" w:hAnsi="Times New Roman" w:eastAsia="仿宋_GB2312" w:cs="Times New Roman"/>
          <w:color w:val="auto"/>
          <w:sz w:val="32"/>
          <w:szCs w:val="32"/>
          <w:highlight w:val="none"/>
          <w:u w:val="none"/>
          <w:lang w:val="en-US" w:eastAsia="zh-CN"/>
        </w:rPr>
        <w:t>成绩依次等额递补，</w:t>
      </w:r>
      <w:r>
        <w:rPr>
          <w:rFonts w:hint="eastAsia" w:ascii="Times New Roman" w:hAnsi="Times New Roman" w:eastAsia="仿宋_GB2312" w:cs="Times New Roman"/>
          <w:color w:val="auto"/>
          <w:sz w:val="32"/>
          <w:szCs w:val="32"/>
          <w:highlight w:val="none"/>
          <w:u w:val="none"/>
          <w:lang w:val="en-US" w:eastAsia="zh-CN"/>
        </w:rPr>
        <w:t>递补人员面试成绩也应达到70分及以上，成绩相同时由实际用工单位履行相应程序后确定递补人选，</w:t>
      </w:r>
      <w:r>
        <w:rPr>
          <w:rFonts w:hint="default" w:ascii="Times New Roman" w:hAnsi="Times New Roman" w:eastAsia="仿宋_GB2312" w:cs="Times New Roman"/>
          <w:color w:val="auto"/>
          <w:sz w:val="32"/>
          <w:szCs w:val="32"/>
          <w:highlight w:val="none"/>
          <w:u w:val="none"/>
          <w:lang w:val="en-US" w:eastAsia="zh-CN"/>
        </w:rPr>
        <w:t>递补只进行一次。</w:t>
      </w:r>
    </w:p>
    <w:p w14:paraId="157895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五</w:t>
      </w:r>
      <w:r>
        <w:rPr>
          <w:rFonts w:hint="default" w:ascii="Times New Roman" w:hAnsi="Times New Roman" w:eastAsia="楷体_GB2312" w:cs="Times New Roman"/>
          <w:b/>
          <w:bCs/>
          <w:color w:val="auto"/>
          <w:sz w:val="32"/>
          <w:szCs w:val="32"/>
          <w:highlight w:val="none"/>
          <w:u w:val="none"/>
          <w:lang w:val="en-US" w:eastAsia="zh-CN"/>
        </w:rPr>
        <w:t>）体检</w:t>
      </w:r>
    </w:p>
    <w:p w14:paraId="0C3E1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体检工作</w:t>
      </w:r>
      <w:r>
        <w:rPr>
          <w:rFonts w:hint="eastAsia" w:ascii="Times New Roman" w:hAnsi="Times New Roman" w:eastAsia="仿宋_GB2312" w:cs="Times New Roman"/>
          <w:color w:val="auto"/>
          <w:sz w:val="32"/>
          <w:szCs w:val="32"/>
          <w:highlight w:val="none"/>
          <w:u w:val="none"/>
          <w:lang w:val="en-US" w:eastAsia="zh-CN"/>
        </w:rPr>
        <w:t>原则上应于正式聘用前开展，</w:t>
      </w:r>
      <w:r>
        <w:rPr>
          <w:rFonts w:hint="default" w:ascii="Times New Roman" w:hAnsi="Times New Roman" w:eastAsia="仿宋_GB2312" w:cs="Times New Roman"/>
          <w:color w:val="auto"/>
          <w:sz w:val="32"/>
          <w:szCs w:val="32"/>
          <w:highlight w:val="none"/>
          <w:u w:val="none"/>
          <w:lang w:val="en-US" w:eastAsia="zh-CN"/>
        </w:rPr>
        <w:t>由</w:t>
      </w:r>
      <w:r>
        <w:rPr>
          <w:rFonts w:hint="eastAsia" w:ascii="Times New Roman" w:hAnsi="Times New Roman" w:eastAsia="仿宋_GB2312" w:cs="Times New Roman"/>
          <w:color w:val="auto"/>
          <w:sz w:val="32"/>
          <w:szCs w:val="32"/>
          <w:highlight w:val="none"/>
          <w:u w:val="none"/>
          <w:lang w:val="en-US" w:eastAsia="zh-CN"/>
        </w:rPr>
        <w:t>集团公司统一安排</w:t>
      </w:r>
      <w:r>
        <w:rPr>
          <w:rFonts w:hint="default" w:ascii="Times New Roman" w:hAnsi="Times New Roman" w:eastAsia="仿宋_GB2312" w:cs="Times New Roman"/>
          <w:color w:val="auto"/>
          <w:sz w:val="32"/>
          <w:szCs w:val="32"/>
          <w:highlight w:val="none"/>
          <w:u w:val="none"/>
          <w:lang w:val="en-US" w:eastAsia="zh-CN"/>
        </w:rPr>
        <w:t>，指定体检医院。体检项目或标准参照公务员录用体检通用标准等相关规定执行，体检费用由考生本人自理。考生未按时参加体检、体检不合格、在体检过程中弄虚作假致使体检结果失真的，取消其拟聘用资格并按照面试成绩依次等额递补</w:t>
      </w:r>
      <w:bookmarkStart w:id="2" w:name="_Hlk76735334"/>
      <w:r>
        <w:rPr>
          <w:rFonts w:hint="default" w:ascii="Times New Roman" w:hAnsi="Times New Roman" w:eastAsia="仿宋_GB2312" w:cs="Times New Roman"/>
          <w:color w:val="auto"/>
          <w:sz w:val="32"/>
          <w:szCs w:val="32"/>
          <w:highlight w:val="none"/>
          <w:u w:val="none"/>
          <w:lang w:val="en-US" w:eastAsia="zh-CN"/>
        </w:rPr>
        <w:t>，</w:t>
      </w:r>
      <w:bookmarkStart w:id="3" w:name="OLE_LINK4"/>
      <w:r>
        <w:rPr>
          <w:rFonts w:hint="eastAsia" w:ascii="Times New Roman" w:hAnsi="Times New Roman" w:eastAsia="仿宋_GB2312" w:cs="Times New Roman"/>
          <w:color w:val="auto"/>
          <w:sz w:val="32"/>
          <w:szCs w:val="32"/>
          <w:highlight w:val="none"/>
          <w:u w:val="none"/>
          <w:lang w:val="en-US" w:eastAsia="zh-CN"/>
        </w:rPr>
        <w:t>成绩相同时由实际用工单位履行相应程序后确定递补人选，</w:t>
      </w:r>
      <w:r>
        <w:rPr>
          <w:rFonts w:hint="default" w:ascii="Times New Roman" w:hAnsi="Times New Roman" w:eastAsia="仿宋_GB2312" w:cs="Times New Roman"/>
          <w:color w:val="auto"/>
          <w:sz w:val="32"/>
          <w:szCs w:val="32"/>
          <w:highlight w:val="none"/>
          <w:u w:val="none"/>
          <w:lang w:val="en-US" w:eastAsia="zh-CN"/>
        </w:rPr>
        <w:t>递补只进行一次</w:t>
      </w:r>
      <w:bookmarkEnd w:id="2"/>
      <w:r>
        <w:rPr>
          <w:rFonts w:hint="default" w:ascii="Times New Roman" w:hAnsi="Times New Roman" w:eastAsia="仿宋_GB2312" w:cs="Times New Roman"/>
          <w:color w:val="auto"/>
          <w:sz w:val="32"/>
          <w:szCs w:val="32"/>
          <w:highlight w:val="none"/>
          <w:u w:val="none"/>
          <w:lang w:val="en-US" w:eastAsia="zh-CN"/>
        </w:rPr>
        <w:t>。</w:t>
      </w:r>
    </w:p>
    <w:bookmarkEnd w:id="3"/>
    <w:p w14:paraId="4AA46D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六</w:t>
      </w:r>
      <w:r>
        <w:rPr>
          <w:rFonts w:hint="default" w:ascii="Times New Roman" w:hAnsi="Times New Roman" w:eastAsia="楷体_GB2312" w:cs="Times New Roman"/>
          <w:b/>
          <w:bCs/>
          <w:color w:val="auto"/>
          <w:sz w:val="32"/>
          <w:szCs w:val="32"/>
          <w:highlight w:val="none"/>
          <w:u w:val="none"/>
          <w:lang w:val="en-US" w:eastAsia="zh-CN"/>
        </w:rPr>
        <w:t>）政审</w:t>
      </w:r>
    </w:p>
    <w:p w14:paraId="006FFA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政审</w:t>
      </w:r>
      <w:r>
        <w:rPr>
          <w:rFonts w:hint="default" w:ascii="Times New Roman" w:hAnsi="Times New Roman" w:eastAsia="仿宋_GB2312" w:cs="Times New Roman"/>
          <w:color w:val="auto"/>
          <w:sz w:val="32"/>
          <w:szCs w:val="32"/>
          <w:highlight w:val="none"/>
          <w:u w:val="none"/>
          <w:lang w:val="en-US" w:eastAsia="zh-CN"/>
        </w:rPr>
        <w:t>工作</w:t>
      </w:r>
      <w:r>
        <w:rPr>
          <w:rFonts w:hint="eastAsia" w:ascii="Times New Roman" w:hAnsi="Times New Roman" w:eastAsia="仿宋_GB2312" w:cs="Times New Roman"/>
          <w:color w:val="auto"/>
          <w:sz w:val="32"/>
          <w:szCs w:val="32"/>
          <w:highlight w:val="none"/>
          <w:u w:val="none"/>
          <w:lang w:val="en-US" w:eastAsia="zh-CN"/>
        </w:rPr>
        <w:t>原则上应于正式聘用前开展，用工</w:t>
      </w:r>
      <w:r>
        <w:rPr>
          <w:rFonts w:hint="default" w:ascii="Times New Roman" w:hAnsi="Times New Roman" w:eastAsia="仿宋_GB2312" w:cs="Times New Roman"/>
          <w:color w:val="auto"/>
          <w:sz w:val="32"/>
          <w:szCs w:val="32"/>
          <w:highlight w:val="none"/>
          <w:u w:val="none"/>
          <w:lang w:val="en-US" w:eastAsia="zh-CN"/>
        </w:rPr>
        <w:t>单位负责对</w:t>
      </w:r>
      <w:r>
        <w:rPr>
          <w:rFonts w:hint="eastAsia" w:ascii="Times New Roman" w:hAnsi="Times New Roman" w:eastAsia="仿宋_GB2312" w:cs="Times New Roman"/>
          <w:color w:val="auto"/>
          <w:sz w:val="32"/>
          <w:szCs w:val="32"/>
          <w:highlight w:val="none"/>
          <w:u w:val="none"/>
          <w:lang w:val="en-US" w:eastAsia="zh-CN"/>
        </w:rPr>
        <w:t>合格</w:t>
      </w:r>
      <w:r>
        <w:rPr>
          <w:rFonts w:hint="default" w:ascii="Times New Roman" w:hAnsi="Times New Roman" w:eastAsia="仿宋_GB2312" w:cs="Times New Roman"/>
          <w:color w:val="auto"/>
          <w:sz w:val="32"/>
          <w:szCs w:val="32"/>
          <w:highlight w:val="none"/>
          <w:u w:val="none"/>
          <w:lang w:val="en-US" w:eastAsia="zh-CN"/>
        </w:rPr>
        <w:t>人员进行政审。应聘人员政审不合格，取消应聘资格</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并按照面试成绩依次等额递补，</w:t>
      </w:r>
      <w:r>
        <w:rPr>
          <w:rFonts w:hint="eastAsia" w:ascii="Times New Roman" w:hAnsi="Times New Roman" w:eastAsia="仿宋_GB2312" w:cs="Times New Roman"/>
          <w:color w:val="auto"/>
          <w:sz w:val="32"/>
          <w:szCs w:val="32"/>
          <w:highlight w:val="none"/>
          <w:u w:val="none"/>
          <w:lang w:val="en-US" w:eastAsia="zh-CN"/>
        </w:rPr>
        <w:t>成绩相同时由用工单位履行相应程序后确定递补人选，</w:t>
      </w:r>
      <w:r>
        <w:rPr>
          <w:rFonts w:hint="default" w:ascii="Times New Roman" w:hAnsi="Times New Roman" w:eastAsia="仿宋_GB2312" w:cs="Times New Roman"/>
          <w:color w:val="auto"/>
          <w:sz w:val="32"/>
          <w:szCs w:val="32"/>
          <w:highlight w:val="none"/>
          <w:u w:val="none"/>
          <w:lang w:val="en-US" w:eastAsia="zh-CN"/>
        </w:rPr>
        <w:t>递补只进行一次。</w:t>
      </w:r>
    </w:p>
    <w:p w14:paraId="3E5618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七</w:t>
      </w:r>
      <w:r>
        <w:rPr>
          <w:rFonts w:hint="default" w:ascii="Times New Roman" w:hAnsi="Times New Roman" w:eastAsia="楷体_GB2312" w:cs="Times New Roman"/>
          <w:b/>
          <w:bCs/>
          <w:color w:val="auto"/>
          <w:sz w:val="32"/>
          <w:szCs w:val="32"/>
          <w:highlight w:val="none"/>
          <w:u w:val="none"/>
          <w:lang w:val="en-US" w:eastAsia="zh-CN"/>
        </w:rPr>
        <w:t>）公示</w:t>
      </w:r>
    </w:p>
    <w:p w14:paraId="4D2194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根据政审结果，确定校园招聘拟录用人员名单，在</w:t>
      </w:r>
      <w:r>
        <w:rPr>
          <w:rFonts w:hint="eastAsia" w:ascii="Times New Roman" w:hAnsi="Times New Roman" w:eastAsia="仿宋_GB2312" w:cs="Times New Roman"/>
          <w:color w:val="auto"/>
          <w:sz w:val="32"/>
          <w:szCs w:val="32"/>
          <w:highlight w:val="none"/>
          <w:u w:val="none"/>
          <w:lang w:val="en-US" w:eastAsia="zh-CN"/>
        </w:rPr>
        <w:t>集团公司</w:t>
      </w:r>
      <w:r>
        <w:rPr>
          <w:rFonts w:hint="default" w:ascii="Times New Roman" w:hAnsi="Times New Roman" w:eastAsia="仿宋_GB2312" w:cs="Times New Roman"/>
          <w:color w:val="auto"/>
          <w:sz w:val="32"/>
          <w:szCs w:val="32"/>
          <w:highlight w:val="none"/>
          <w:u w:val="none"/>
          <w:lang w:val="en-US" w:eastAsia="zh-CN"/>
        </w:rPr>
        <w:t>微信公众号进行录用前公示，公示期为5个工作日，经公示无异议办理录用手续。</w:t>
      </w:r>
    </w:p>
    <w:p w14:paraId="28C84F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八</w:t>
      </w:r>
      <w:r>
        <w:rPr>
          <w:rFonts w:hint="default" w:ascii="Times New Roman" w:hAnsi="Times New Roman" w:eastAsia="楷体_GB2312" w:cs="Times New Roman"/>
          <w:b/>
          <w:bCs/>
          <w:color w:val="auto"/>
          <w:sz w:val="32"/>
          <w:szCs w:val="32"/>
          <w:highlight w:val="none"/>
          <w:u w:val="none"/>
          <w:lang w:val="en-US" w:eastAsia="zh-CN"/>
        </w:rPr>
        <w:t>）录用</w:t>
      </w:r>
    </w:p>
    <w:p w14:paraId="4F05F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按照面试成绩、体检结果、政审结果确定拟录用人员，</w:t>
      </w:r>
      <w:r>
        <w:rPr>
          <w:rFonts w:hint="default" w:ascii="Times New Roman" w:hAnsi="Times New Roman" w:eastAsia="仿宋_GB2312" w:cs="Times New Roman"/>
          <w:color w:val="auto"/>
          <w:sz w:val="32"/>
          <w:szCs w:val="32"/>
          <w:highlight w:val="none"/>
          <w:u w:val="none"/>
          <w:lang w:val="en-US" w:eastAsia="zh-CN"/>
        </w:rPr>
        <w:t>拟录用人员持毕业证、学位证等按期到应聘单位组织人事部门报到</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其中</w:t>
      </w:r>
      <w:r>
        <w:rPr>
          <w:rFonts w:hint="default" w:ascii="Times New Roman" w:hAnsi="Times New Roman" w:eastAsia="仿宋_GB2312" w:cs="Times New Roman"/>
          <w:color w:val="auto"/>
          <w:kern w:val="2"/>
          <w:sz w:val="32"/>
          <w:szCs w:val="32"/>
          <w:highlight w:val="none"/>
          <w:u w:val="none"/>
          <w:lang w:val="en-US" w:eastAsia="zh-CN" w:bidi="ar-SA"/>
        </w:rPr>
        <w:t>不能在202</w:t>
      </w:r>
      <w:r>
        <w:rPr>
          <w:rFonts w:hint="eastAsia" w:ascii="Times New Roman" w:hAnsi="Times New Roman" w:eastAsia="仿宋_GB2312" w:cs="Times New Roman"/>
          <w:color w:val="auto"/>
          <w:kern w:val="2"/>
          <w:sz w:val="32"/>
          <w:szCs w:val="32"/>
          <w:highlight w:val="none"/>
          <w:u w:val="none"/>
          <w:lang w:val="en-US" w:eastAsia="zh-CN" w:bidi="ar-SA"/>
        </w:rPr>
        <w:t>6</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7</w:t>
      </w:r>
      <w:r>
        <w:rPr>
          <w:rFonts w:hint="default" w:ascii="Times New Roman" w:hAnsi="Times New Roman" w:eastAsia="仿宋_GB2312" w:cs="Times New Roman"/>
          <w:color w:val="auto"/>
          <w:kern w:val="2"/>
          <w:sz w:val="32"/>
          <w:szCs w:val="32"/>
          <w:highlight w:val="none"/>
          <w:u w:val="none"/>
          <w:lang w:val="en-US" w:eastAsia="zh-CN" w:bidi="ar-SA"/>
        </w:rPr>
        <w:t>月31日前取得毕业证、学位证的</w:t>
      </w:r>
      <w:r>
        <w:rPr>
          <w:rFonts w:hint="eastAsia" w:ascii="Times New Roman" w:hAnsi="Times New Roman" w:eastAsia="仿宋_GB2312" w:cs="Times New Roman"/>
          <w:color w:val="auto"/>
          <w:kern w:val="2"/>
          <w:sz w:val="32"/>
          <w:szCs w:val="32"/>
          <w:highlight w:val="none"/>
          <w:u w:val="none"/>
          <w:lang w:val="en-US" w:eastAsia="zh-CN" w:bidi="ar-SA"/>
        </w:rPr>
        <w:t>，不予录用。</w:t>
      </w:r>
    </w:p>
    <w:p w14:paraId="2073AE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录用人员</w:t>
      </w:r>
      <w:r>
        <w:rPr>
          <w:rFonts w:hint="default" w:ascii="Times New Roman" w:hAnsi="Times New Roman" w:eastAsia="仿宋_GB2312" w:cs="Times New Roman"/>
          <w:color w:val="auto"/>
          <w:sz w:val="32"/>
          <w:szCs w:val="32"/>
          <w:highlight w:val="none"/>
          <w:u w:val="none"/>
          <w:lang w:val="en-US" w:eastAsia="zh-CN"/>
        </w:rPr>
        <w:t>签订劳动合同，</w:t>
      </w:r>
      <w:r>
        <w:rPr>
          <w:rFonts w:hint="eastAsia" w:ascii="Times New Roman" w:hAnsi="Times New Roman" w:eastAsia="仿宋_GB2312" w:cs="Times New Roman"/>
          <w:color w:val="auto"/>
          <w:kern w:val="2"/>
          <w:sz w:val="32"/>
          <w:szCs w:val="32"/>
          <w:highlight w:val="none"/>
          <w:u w:val="none"/>
          <w:lang w:val="en-US" w:eastAsia="zh-CN" w:bidi="ar-SA"/>
        </w:rPr>
        <w:t>并按照合同期限约定试用期</w:t>
      </w:r>
      <w:r>
        <w:rPr>
          <w:rFonts w:hint="default" w:ascii="Times New Roman" w:hAnsi="Times New Roman" w:eastAsia="仿宋_GB2312" w:cs="Times New Roman"/>
          <w:color w:val="auto"/>
          <w:kern w:val="2"/>
          <w:sz w:val="32"/>
          <w:szCs w:val="32"/>
          <w:highlight w:val="none"/>
          <w:u w:val="none"/>
          <w:lang w:val="en-US" w:eastAsia="zh-CN" w:bidi="ar-SA"/>
        </w:rPr>
        <w:t>，试</w:t>
      </w:r>
      <w:r>
        <w:rPr>
          <w:rFonts w:hint="default" w:ascii="Times New Roman" w:hAnsi="Times New Roman" w:eastAsia="仿宋_GB2312" w:cs="Times New Roman"/>
          <w:color w:val="auto"/>
          <w:sz w:val="32"/>
          <w:szCs w:val="32"/>
          <w:highlight w:val="none"/>
          <w:u w:val="none"/>
        </w:rPr>
        <w:t>用期考核合格的，正式聘用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试用期考核不合格的，取消聘用</w:t>
      </w:r>
      <w:r>
        <w:rPr>
          <w:rFonts w:hint="default" w:ascii="Times New Roman" w:hAnsi="Times New Roman" w:eastAsia="仿宋_GB2312" w:cs="Times New Roman"/>
          <w:color w:val="auto"/>
          <w:sz w:val="32"/>
          <w:szCs w:val="32"/>
          <w:highlight w:val="none"/>
          <w:u w:val="none"/>
          <w:lang w:val="en-US" w:eastAsia="zh-CN"/>
        </w:rPr>
        <w:t>并解除劳动合同</w:t>
      </w:r>
      <w:r>
        <w:rPr>
          <w:rFonts w:hint="default" w:ascii="Times New Roman" w:hAnsi="Times New Roman" w:eastAsia="仿宋_GB2312" w:cs="Times New Roman"/>
          <w:color w:val="auto"/>
          <w:sz w:val="32"/>
          <w:szCs w:val="32"/>
          <w:highlight w:val="none"/>
          <w:u w:val="none"/>
        </w:rPr>
        <w:t>。</w:t>
      </w:r>
    </w:p>
    <w:p w14:paraId="45DBE2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五、福利待遇</w:t>
      </w:r>
    </w:p>
    <w:p w14:paraId="7433D780">
      <w:pPr>
        <w:pStyle w:val="6"/>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享受全额“五险二金”（五险：养老、医疗、工伤、失业、生育；两金：住房公积金、企业年金）。试用期待遇按照用工单位薪酬管理办法确定，并根据用工单位生产经营情况发放年度效益工资。</w:t>
      </w:r>
    </w:p>
    <w:p w14:paraId="5037FDC8">
      <w:pPr>
        <w:pStyle w:val="6"/>
        <w:ind w:left="0" w:leftChars="0" w:firstLine="640" w:firstLineChars="200"/>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六、应聘须知</w:t>
      </w:r>
    </w:p>
    <w:p w14:paraId="0806E6FF">
      <w:pPr>
        <w:pStyle w:val="6"/>
        <w:ind w:left="0" w:leftChars="0"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kern w:val="2"/>
          <w:sz w:val="32"/>
          <w:szCs w:val="32"/>
          <w:highlight w:val="none"/>
          <w:u w:val="none"/>
          <w:lang w:val="en-US" w:eastAsia="zh-CN" w:bidi="ar-SA"/>
        </w:rPr>
        <w:t>.报名人员应保持报名时所留联系电话畅通，以便接收有关事宜的通知。如因无法联系到本人错过面试、体检、政审等环节，或因本人无法参加面试、体检等环节，均视为本人自动放弃。</w:t>
      </w:r>
    </w:p>
    <w:p w14:paraId="21BDA3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kern w:val="2"/>
          <w:sz w:val="32"/>
          <w:szCs w:val="32"/>
          <w:highlight w:val="none"/>
          <w:u w:val="none"/>
          <w:lang w:val="en-US" w:eastAsia="zh-CN" w:bidi="ar-SA"/>
        </w:rPr>
        <w:t>应聘人员应对所提供材料的真实性负责，在招聘任何阶段及试用期发现应聘人员与招聘条件不符或弄虚作假的，一律取消应聘及录用资格。</w:t>
      </w:r>
    </w:p>
    <w:p w14:paraId="62133F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3.录用按照面试成绩、体检结果、政审结果确定拟录用人员，</w:t>
      </w:r>
      <w:r>
        <w:rPr>
          <w:rFonts w:hint="default" w:ascii="Times New Roman" w:hAnsi="Times New Roman" w:eastAsia="仿宋_GB2312" w:cs="Times New Roman"/>
          <w:color w:val="auto"/>
          <w:sz w:val="32"/>
          <w:szCs w:val="32"/>
          <w:highlight w:val="none"/>
          <w:u w:val="none"/>
          <w:lang w:val="en-US" w:eastAsia="zh-CN"/>
        </w:rPr>
        <w:t>拟录用人员持毕业证、学位证等按期到应聘单位组织人事部门报到</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其中</w:t>
      </w:r>
      <w:r>
        <w:rPr>
          <w:rFonts w:hint="default" w:ascii="Times New Roman" w:hAnsi="Times New Roman" w:eastAsia="仿宋_GB2312" w:cs="Times New Roman"/>
          <w:color w:val="auto"/>
          <w:kern w:val="2"/>
          <w:sz w:val="32"/>
          <w:szCs w:val="32"/>
          <w:highlight w:val="none"/>
          <w:u w:val="none"/>
          <w:lang w:val="en-US" w:eastAsia="zh-CN" w:bidi="ar-SA"/>
        </w:rPr>
        <w:t>不能在202</w:t>
      </w:r>
      <w:r>
        <w:rPr>
          <w:rFonts w:hint="eastAsia" w:ascii="Times New Roman" w:hAnsi="Times New Roman" w:eastAsia="仿宋_GB2312" w:cs="Times New Roman"/>
          <w:color w:val="auto"/>
          <w:kern w:val="2"/>
          <w:sz w:val="32"/>
          <w:szCs w:val="32"/>
          <w:highlight w:val="none"/>
          <w:u w:val="none"/>
          <w:lang w:val="en-US" w:eastAsia="zh-CN" w:bidi="ar-SA"/>
        </w:rPr>
        <w:t>6</w:t>
      </w:r>
      <w:r>
        <w:rPr>
          <w:rFonts w:hint="default" w:ascii="Times New Roman" w:hAnsi="Times New Roman" w:eastAsia="仿宋_GB2312" w:cs="Times New Roman"/>
          <w:color w:val="auto"/>
          <w:kern w:val="2"/>
          <w:sz w:val="32"/>
          <w:szCs w:val="32"/>
          <w:highlight w:val="none"/>
          <w:u w:val="none"/>
          <w:lang w:val="en-US" w:eastAsia="zh-CN" w:bidi="ar-SA"/>
        </w:rPr>
        <w:t>年</w:t>
      </w:r>
      <w:r>
        <w:rPr>
          <w:rFonts w:hint="eastAsia" w:ascii="Times New Roman" w:hAnsi="Times New Roman" w:eastAsia="仿宋_GB2312" w:cs="Times New Roman"/>
          <w:color w:val="auto"/>
          <w:kern w:val="2"/>
          <w:sz w:val="32"/>
          <w:szCs w:val="32"/>
          <w:highlight w:val="none"/>
          <w:u w:val="none"/>
          <w:lang w:val="en-US" w:eastAsia="zh-CN" w:bidi="ar-SA"/>
        </w:rPr>
        <w:t>7</w:t>
      </w:r>
      <w:r>
        <w:rPr>
          <w:rFonts w:hint="default" w:ascii="Times New Roman" w:hAnsi="Times New Roman" w:eastAsia="仿宋_GB2312" w:cs="Times New Roman"/>
          <w:color w:val="auto"/>
          <w:kern w:val="2"/>
          <w:sz w:val="32"/>
          <w:szCs w:val="32"/>
          <w:highlight w:val="none"/>
          <w:u w:val="none"/>
          <w:lang w:val="en-US" w:eastAsia="zh-CN" w:bidi="ar-SA"/>
        </w:rPr>
        <w:t>月31日前取得毕业证、学位证的</w:t>
      </w:r>
      <w:r>
        <w:rPr>
          <w:rFonts w:hint="eastAsia" w:ascii="Times New Roman" w:hAnsi="Times New Roman" w:eastAsia="仿宋_GB2312" w:cs="Times New Roman"/>
          <w:color w:val="auto"/>
          <w:kern w:val="2"/>
          <w:sz w:val="32"/>
          <w:szCs w:val="32"/>
          <w:highlight w:val="none"/>
          <w:u w:val="none"/>
          <w:lang w:val="en-US" w:eastAsia="zh-CN" w:bidi="ar-SA"/>
        </w:rPr>
        <w:t>，不予录用。</w:t>
      </w:r>
      <w:r>
        <w:rPr>
          <w:rFonts w:hint="default" w:ascii="Times New Roman" w:hAnsi="Times New Roman" w:eastAsia="仿宋_GB2312" w:cs="Times New Roman"/>
          <w:color w:val="auto"/>
          <w:sz w:val="32"/>
          <w:szCs w:val="32"/>
          <w:highlight w:val="none"/>
          <w:u w:val="none"/>
        </w:rPr>
        <w:t>录用人员</w:t>
      </w:r>
      <w:r>
        <w:rPr>
          <w:rFonts w:hint="default" w:ascii="Times New Roman" w:hAnsi="Times New Roman" w:eastAsia="仿宋_GB2312" w:cs="Times New Roman"/>
          <w:color w:val="auto"/>
          <w:sz w:val="32"/>
          <w:szCs w:val="32"/>
          <w:highlight w:val="none"/>
          <w:u w:val="none"/>
          <w:lang w:val="en-US" w:eastAsia="zh-CN"/>
        </w:rPr>
        <w:t>签订劳动合同，</w:t>
      </w:r>
      <w:r>
        <w:rPr>
          <w:rFonts w:hint="eastAsia" w:ascii="Times New Roman" w:hAnsi="Times New Roman" w:eastAsia="仿宋_GB2312" w:cs="Times New Roman"/>
          <w:color w:val="auto"/>
          <w:kern w:val="2"/>
          <w:sz w:val="32"/>
          <w:szCs w:val="32"/>
          <w:highlight w:val="none"/>
          <w:u w:val="none"/>
          <w:lang w:val="en-US" w:eastAsia="zh-CN" w:bidi="ar-SA"/>
        </w:rPr>
        <w:t>并按照合同期限约定试用期</w:t>
      </w:r>
      <w:r>
        <w:rPr>
          <w:rFonts w:hint="default" w:ascii="Times New Roman" w:hAnsi="Times New Roman" w:eastAsia="仿宋_GB2312" w:cs="Times New Roman"/>
          <w:color w:val="auto"/>
          <w:kern w:val="2"/>
          <w:sz w:val="32"/>
          <w:szCs w:val="32"/>
          <w:highlight w:val="none"/>
          <w:u w:val="none"/>
          <w:lang w:val="en-US" w:eastAsia="zh-CN" w:bidi="ar-SA"/>
        </w:rPr>
        <w:t>，试</w:t>
      </w:r>
      <w:r>
        <w:rPr>
          <w:rFonts w:hint="default" w:ascii="Times New Roman" w:hAnsi="Times New Roman" w:eastAsia="仿宋_GB2312" w:cs="Times New Roman"/>
          <w:color w:val="auto"/>
          <w:sz w:val="32"/>
          <w:szCs w:val="32"/>
          <w:highlight w:val="none"/>
          <w:u w:val="none"/>
        </w:rPr>
        <w:t>用期考核合格的，正式聘用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试用期考核不合格的，取消聘用</w:t>
      </w:r>
      <w:r>
        <w:rPr>
          <w:rFonts w:hint="default" w:ascii="Times New Roman" w:hAnsi="Times New Roman" w:eastAsia="仿宋_GB2312" w:cs="Times New Roman"/>
          <w:color w:val="auto"/>
          <w:sz w:val="32"/>
          <w:szCs w:val="32"/>
          <w:highlight w:val="none"/>
          <w:u w:val="none"/>
          <w:lang w:val="en-US" w:eastAsia="zh-CN"/>
        </w:rPr>
        <w:t>并解除劳动合同</w:t>
      </w:r>
      <w:r>
        <w:rPr>
          <w:rFonts w:hint="default" w:ascii="Times New Roman" w:hAnsi="Times New Roman" w:eastAsia="仿宋_GB2312" w:cs="Times New Roman"/>
          <w:color w:val="auto"/>
          <w:sz w:val="32"/>
          <w:szCs w:val="32"/>
          <w:highlight w:val="none"/>
          <w:u w:val="none"/>
        </w:rPr>
        <w:t>。</w:t>
      </w:r>
    </w:p>
    <w:p w14:paraId="219D26CC">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4.</w:t>
      </w:r>
      <w:r>
        <w:rPr>
          <w:rFonts w:ascii="仿宋_GB2312" w:hAnsi="宋体" w:eastAsia="仿宋_GB2312" w:cs="仿宋_GB2312"/>
          <w:color w:val="000000"/>
          <w:kern w:val="0"/>
          <w:sz w:val="31"/>
          <w:szCs w:val="31"/>
          <w:u w:val="none"/>
          <w:lang w:val="en-US" w:eastAsia="zh-CN" w:bidi="ar"/>
        </w:rPr>
        <w:t>本次</w:t>
      </w:r>
      <w:r>
        <w:rPr>
          <w:rFonts w:hint="eastAsia" w:ascii="仿宋_GB2312" w:hAnsi="宋体" w:eastAsia="仿宋_GB2312" w:cs="仿宋_GB2312"/>
          <w:color w:val="000000"/>
          <w:kern w:val="0"/>
          <w:sz w:val="31"/>
          <w:szCs w:val="31"/>
          <w:u w:val="none"/>
          <w:lang w:val="en-US" w:eastAsia="zh-CN" w:bidi="ar"/>
        </w:rPr>
        <w:t>招聘不举办、不委托任何机构举办考试辅导班。不划定范围、不指定参考用书。</w:t>
      </w:r>
    </w:p>
    <w:p w14:paraId="1957F01E">
      <w:pPr>
        <w:keepNext w:val="0"/>
        <w:keepLines w:val="0"/>
        <w:widowControl/>
        <w:suppressLineNumbers w:val="0"/>
        <w:ind w:firstLine="640" w:firstLineChars="200"/>
        <w:jc w:val="left"/>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七、联系方式</w:t>
      </w:r>
    </w:p>
    <w:p w14:paraId="18F81927">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none"/>
          <w:lang w:val="en-US" w:eastAsia="zh-CN" w:bidi="ar"/>
        </w:rPr>
        <w:t>内蒙古大兴安岭农垦（集团）有限责任公司  19904701998</w:t>
      </w:r>
    </w:p>
    <w:p w14:paraId="3315C15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呼伦贝尔农垦数智科技有限责任公司</w:t>
      </w:r>
      <w:r>
        <w:rPr>
          <w:rFonts w:hint="eastAsia" w:ascii="仿宋_GB2312" w:hAnsi="宋体" w:eastAsia="仿宋_GB2312" w:cs="仿宋_GB2312"/>
          <w:color w:val="000000"/>
          <w:kern w:val="0"/>
          <w:sz w:val="31"/>
          <w:szCs w:val="31"/>
          <w:u w:val="none"/>
          <w:lang w:val="en-US" w:eastAsia="zh-CN" w:bidi="ar"/>
        </w:rPr>
        <w:t xml:space="preserve">  13948306111</w:t>
      </w:r>
    </w:p>
    <w:p w14:paraId="0D8ACAC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呼伦贝尔农垦三河农牧场有限公司</w:t>
      </w:r>
      <w:r>
        <w:rPr>
          <w:rFonts w:hint="eastAsia" w:ascii="仿宋_GB2312" w:hAnsi="宋体" w:eastAsia="仿宋_GB2312" w:cs="仿宋_GB2312"/>
          <w:color w:val="000000"/>
          <w:kern w:val="0"/>
          <w:sz w:val="31"/>
          <w:szCs w:val="31"/>
          <w:u w:val="none"/>
          <w:lang w:val="en-US" w:eastAsia="zh-CN" w:bidi="ar"/>
        </w:rPr>
        <w:t xml:space="preserve">  15947769963</w:t>
      </w:r>
    </w:p>
    <w:p w14:paraId="299C368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呼伦贝尔农垦上库力农牧场有限公司</w:t>
      </w:r>
      <w:r>
        <w:rPr>
          <w:rFonts w:hint="eastAsia" w:ascii="仿宋_GB2312" w:hAnsi="宋体" w:eastAsia="仿宋_GB2312" w:cs="仿宋_GB2312"/>
          <w:color w:val="000000"/>
          <w:kern w:val="0"/>
          <w:sz w:val="31"/>
          <w:szCs w:val="31"/>
          <w:u w:val="none"/>
          <w:lang w:val="en-US" w:eastAsia="zh-CN" w:bidi="ar"/>
        </w:rPr>
        <w:t xml:space="preserve">  13354802166</w:t>
      </w:r>
    </w:p>
    <w:p w14:paraId="7702568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呼伦贝尔农垦谢尔塔拉农牧场有限公司</w:t>
      </w:r>
      <w:r>
        <w:rPr>
          <w:rFonts w:hint="eastAsia" w:ascii="仿宋_GB2312" w:hAnsi="宋体" w:eastAsia="仿宋_GB2312" w:cs="仿宋_GB2312"/>
          <w:color w:val="000000"/>
          <w:kern w:val="0"/>
          <w:sz w:val="31"/>
          <w:szCs w:val="31"/>
          <w:u w:val="none"/>
          <w:lang w:val="en-US" w:eastAsia="zh-CN" w:bidi="ar"/>
        </w:rPr>
        <w:t xml:space="preserve">  15326806606</w:t>
      </w:r>
    </w:p>
    <w:p w14:paraId="45B249D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呼伦贝尔农垦免渡河农牧场有限公司</w:t>
      </w:r>
      <w:r>
        <w:rPr>
          <w:rFonts w:hint="eastAsia" w:ascii="仿宋_GB2312" w:hAnsi="宋体" w:eastAsia="仿宋_GB2312" w:cs="仿宋_GB2312"/>
          <w:color w:val="000000"/>
          <w:kern w:val="0"/>
          <w:sz w:val="31"/>
          <w:szCs w:val="31"/>
          <w:u w:val="none"/>
          <w:lang w:val="en-US" w:eastAsia="zh-CN" w:bidi="ar"/>
        </w:rPr>
        <w:t xml:space="preserve">  13634747180</w:t>
      </w:r>
    </w:p>
    <w:p w14:paraId="049E76A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呼伦贝尔农垦大河湾农牧场有限公司</w:t>
      </w:r>
      <w:r>
        <w:rPr>
          <w:rFonts w:hint="eastAsia" w:ascii="仿宋_GB2312" w:hAnsi="宋体" w:eastAsia="仿宋_GB2312" w:cs="仿宋_GB2312"/>
          <w:color w:val="000000"/>
          <w:kern w:val="0"/>
          <w:sz w:val="31"/>
          <w:szCs w:val="31"/>
          <w:u w:val="none"/>
          <w:lang w:val="en-US" w:eastAsia="zh-CN" w:bidi="ar"/>
        </w:rPr>
        <w:t xml:space="preserve">  15049552945</w:t>
      </w:r>
    </w:p>
    <w:p w14:paraId="6D2C3C5D">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u w:val="none"/>
          <w:lang w:val="en-US" w:eastAsia="zh-CN" w:bidi="ar"/>
        </w:rPr>
      </w:pPr>
      <w:r>
        <w:rPr>
          <w:rFonts w:hint="default" w:ascii="仿宋_GB2312" w:hAnsi="宋体" w:eastAsia="仿宋_GB2312" w:cs="仿宋_GB2312"/>
          <w:color w:val="000000"/>
          <w:kern w:val="0"/>
          <w:sz w:val="31"/>
          <w:szCs w:val="31"/>
          <w:u w:val="none"/>
          <w:lang w:val="en-US" w:eastAsia="zh-CN" w:bidi="ar"/>
        </w:rPr>
        <w:t>呼伦贝尔农垦绰尔河农牧场有限公司</w:t>
      </w:r>
      <w:r>
        <w:rPr>
          <w:rFonts w:hint="eastAsia" w:ascii="仿宋_GB2312" w:hAnsi="宋体" w:eastAsia="仿宋_GB2312" w:cs="仿宋_GB2312"/>
          <w:color w:val="000000"/>
          <w:kern w:val="0"/>
          <w:sz w:val="31"/>
          <w:szCs w:val="31"/>
          <w:u w:val="none"/>
          <w:lang w:val="en-US" w:eastAsia="zh-CN" w:bidi="ar"/>
        </w:rPr>
        <w:t xml:space="preserve">  18804981208</w:t>
      </w:r>
    </w:p>
    <w:p w14:paraId="24C3AB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FFE978-BD47-44AA-B1A2-C2C888FBD288}"/>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5132717-44DE-4A96-975F-DE8FBB3A654D}"/>
  </w:font>
  <w:font w:name="楷体_GB2312">
    <w:panose1 w:val="02010609030101010101"/>
    <w:charset w:val="86"/>
    <w:family w:val="modern"/>
    <w:pitch w:val="default"/>
    <w:sig w:usb0="00000001" w:usb1="080E0000" w:usb2="00000000" w:usb3="00000000" w:csb0="00040000" w:csb1="00000000"/>
    <w:embedRegular r:id="rId3" w:fontKey="{E462BE10-5DCE-46F6-B9F9-62781F14AC9E}"/>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embedRegular r:id="rId4" w:fontKey="{CE698CAF-4435-4467-AB76-DEAA4609C0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FC2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AB55A">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1AB55A">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ODU5MzBjNzBjODlkNDZhYWJiYjJjODBkODQ0NTkifQ=="/>
  </w:docVars>
  <w:rsids>
    <w:rsidRoot w:val="364B62A8"/>
    <w:rsid w:val="008E4CDE"/>
    <w:rsid w:val="00C63575"/>
    <w:rsid w:val="0365764E"/>
    <w:rsid w:val="038C4144"/>
    <w:rsid w:val="038C4689"/>
    <w:rsid w:val="0394188B"/>
    <w:rsid w:val="04B4041A"/>
    <w:rsid w:val="0586510A"/>
    <w:rsid w:val="05E85CF5"/>
    <w:rsid w:val="05F40193"/>
    <w:rsid w:val="061C64FB"/>
    <w:rsid w:val="068B5A0C"/>
    <w:rsid w:val="08C55F20"/>
    <w:rsid w:val="08F33D56"/>
    <w:rsid w:val="0B534347"/>
    <w:rsid w:val="0B5F56D3"/>
    <w:rsid w:val="0B7D480A"/>
    <w:rsid w:val="0C216230"/>
    <w:rsid w:val="0C566AD6"/>
    <w:rsid w:val="0C763384"/>
    <w:rsid w:val="0C8D7DEA"/>
    <w:rsid w:val="0CC855FF"/>
    <w:rsid w:val="0D157B86"/>
    <w:rsid w:val="0D871586"/>
    <w:rsid w:val="0E872AC3"/>
    <w:rsid w:val="0F4A3C31"/>
    <w:rsid w:val="0F64150A"/>
    <w:rsid w:val="0FC356DB"/>
    <w:rsid w:val="0FCA54B7"/>
    <w:rsid w:val="0FEC7432"/>
    <w:rsid w:val="1035472A"/>
    <w:rsid w:val="10A9339A"/>
    <w:rsid w:val="10F0305C"/>
    <w:rsid w:val="111F5EF8"/>
    <w:rsid w:val="112B2B23"/>
    <w:rsid w:val="11755434"/>
    <w:rsid w:val="11EF7B9F"/>
    <w:rsid w:val="12972203"/>
    <w:rsid w:val="135B5D51"/>
    <w:rsid w:val="13C61074"/>
    <w:rsid w:val="148B75C0"/>
    <w:rsid w:val="14F31660"/>
    <w:rsid w:val="15647556"/>
    <w:rsid w:val="1635389C"/>
    <w:rsid w:val="16DF435D"/>
    <w:rsid w:val="171E163B"/>
    <w:rsid w:val="175D6419"/>
    <w:rsid w:val="17A4103D"/>
    <w:rsid w:val="17B63978"/>
    <w:rsid w:val="18016734"/>
    <w:rsid w:val="182D0607"/>
    <w:rsid w:val="190D36A9"/>
    <w:rsid w:val="194D1260"/>
    <w:rsid w:val="19DF45AE"/>
    <w:rsid w:val="1AD734C4"/>
    <w:rsid w:val="1B376A4D"/>
    <w:rsid w:val="1B714187"/>
    <w:rsid w:val="1B8A34F2"/>
    <w:rsid w:val="1BCC3C82"/>
    <w:rsid w:val="1C780F20"/>
    <w:rsid w:val="1CB22575"/>
    <w:rsid w:val="1D210A3A"/>
    <w:rsid w:val="1D662A26"/>
    <w:rsid w:val="1D6F5548"/>
    <w:rsid w:val="1DBD7834"/>
    <w:rsid w:val="1E002D45"/>
    <w:rsid w:val="1E367007"/>
    <w:rsid w:val="1EBB1357"/>
    <w:rsid w:val="1EC9341E"/>
    <w:rsid w:val="1F1A0969"/>
    <w:rsid w:val="20065A4D"/>
    <w:rsid w:val="204F718E"/>
    <w:rsid w:val="20C91B14"/>
    <w:rsid w:val="20EF0E4F"/>
    <w:rsid w:val="21D5744B"/>
    <w:rsid w:val="223050CF"/>
    <w:rsid w:val="2396704B"/>
    <w:rsid w:val="24973CD7"/>
    <w:rsid w:val="24D70BF8"/>
    <w:rsid w:val="253B4CA9"/>
    <w:rsid w:val="25822292"/>
    <w:rsid w:val="25943F53"/>
    <w:rsid w:val="262B70BC"/>
    <w:rsid w:val="267E5A4E"/>
    <w:rsid w:val="270F3FCB"/>
    <w:rsid w:val="278023FA"/>
    <w:rsid w:val="279A336C"/>
    <w:rsid w:val="288B6B50"/>
    <w:rsid w:val="28991DCC"/>
    <w:rsid w:val="28BC5A2E"/>
    <w:rsid w:val="28EE2FC1"/>
    <w:rsid w:val="290179D1"/>
    <w:rsid w:val="2A5306A1"/>
    <w:rsid w:val="2A866380"/>
    <w:rsid w:val="2AA638EC"/>
    <w:rsid w:val="2B3F1B5C"/>
    <w:rsid w:val="2BB479BF"/>
    <w:rsid w:val="2BB65650"/>
    <w:rsid w:val="2D0651B9"/>
    <w:rsid w:val="2E330F59"/>
    <w:rsid w:val="2E575021"/>
    <w:rsid w:val="2EC76932"/>
    <w:rsid w:val="2ECD27D0"/>
    <w:rsid w:val="2EFB5B1C"/>
    <w:rsid w:val="2F293E5B"/>
    <w:rsid w:val="2F484282"/>
    <w:rsid w:val="2FB21DB9"/>
    <w:rsid w:val="2FD032E8"/>
    <w:rsid w:val="2FED2587"/>
    <w:rsid w:val="30800771"/>
    <w:rsid w:val="30952A4A"/>
    <w:rsid w:val="3095731D"/>
    <w:rsid w:val="30A21A3A"/>
    <w:rsid w:val="30D51E0F"/>
    <w:rsid w:val="30F53057"/>
    <w:rsid w:val="310706B1"/>
    <w:rsid w:val="312F4087"/>
    <w:rsid w:val="3142403E"/>
    <w:rsid w:val="316623D9"/>
    <w:rsid w:val="31A71507"/>
    <w:rsid w:val="31CD4F98"/>
    <w:rsid w:val="320E598A"/>
    <w:rsid w:val="34003076"/>
    <w:rsid w:val="3420746E"/>
    <w:rsid w:val="345E3ECA"/>
    <w:rsid w:val="347569F5"/>
    <w:rsid w:val="356440A9"/>
    <w:rsid w:val="359A25F7"/>
    <w:rsid w:val="364B62A8"/>
    <w:rsid w:val="36C84370"/>
    <w:rsid w:val="3704584C"/>
    <w:rsid w:val="37954098"/>
    <w:rsid w:val="37A32ECD"/>
    <w:rsid w:val="37B05F6D"/>
    <w:rsid w:val="38871A80"/>
    <w:rsid w:val="38AA5938"/>
    <w:rsid w:val="38CB4B0C"/>
    <w:rsid w:val="38D52A09"/>
    <w:rsid w:val="38E43245"/>
    <w:rsid w:val="393071D0"/>
    <w:rsid w:val="394D0E9C"/>
    <w:rsid w:val="3A4E4B0A"/>
    <w:rsid w:val="3ACA3AE1"/>
    <w:rsid w:val="3AD2116E"/>
    <w:rsid w:val="3B295DD2"/>
    <w:rsid w:val="3B581E5C"/>
    <w:rsid w:val="3C2578C0"/>
    <w:rsid w:val="3C647AE3"/>
    <w:rsid w:val="3CE470F0"/>
    <w:rsid w:val="3D812136"/>
    <w:rsid w:val="3DFC38D4"/>
    <w:rsid w:val="3E733530"/>
    <w:rsid w:val="3E960DA0"/>
    <w:rsid w:val="3EA92813"/>
    <w:rsid w:val="3EE771E7"/>
    <w:rsid w:val="3EF7515C"/>
    <w:rsid w:val="3F165EA6"/>
    <w:rsid w:val="3F912683"/>
    <w:rsid w:val="3FE51D7A"/>
    <w:rsid w:val="41DC004E"/>
    <w:rsid w:val="4311488B"/>
    <w:rsid w:val="432F7D93"/>
    <w:rsid w:val="434B1E2E"/>
    <w:rsid w:val="437634A2"/>
    <w:rsid w:val="44884208"/>
    <w:rsid w:val="448B22FD"/>
    <w:rsid w:val="44E8108A"/>
    <w:rsid w:val="44F20F0E"/>
    <w:rsid w:val="452425C2"/>
    <w:rsid w:val="45395F79"/>
    <w:rsid w:val="459C4860"/>
    <w:rsid w:val="45B05E7D"/>
    <w:rsid w:val="462257FF"/>
    <w:rsid w:val="465C6C13"/>
    <w:rsid w:val="46774344"/>
    <w:rsid w:val="46944AE9"/>
    <w:rsid w:val="46A27626"/>
    <w:rsid w:val="475307DD"/>
    <w:rsid w:val="479078E5"/>
    <w:rsid w:val="487626BD"/>
    <w:rsid w:val="491B2A14"/>
    <w:rsid w:val="49C55D0A"/>
    <w:rsid w:val="49D047C8"/>
    <w:rsid w:val="4A0975F0"/>
    <w:rsid w:val="4A934476"/>
    <w:rsid w:val="4B6D2F19"/>
    <w:rsid w:val="4BB932D9"/>
    <w:rsid w:val="4BBE358E"/>
    <w:rsid w:val="4C7350D5"/>
    <w:rsid w:val="4CEA7352"/>
    <w:rsid w:val="4D005E45"/>
    <w:rsid w:val="4E62635F"/>
    <w:rsid w:val="4F0C2A48"/>
    <w:rsid w:val="4FEC457C"/>
    <w:rsid w:val="516B07A3"/>
    <w:rsid w:val="52185886"/>
    <w:rsid w:val="52C06C96"/>
    <w:rsid w:val="52C2160E"/>
    <w:rsid w:val="52C908EE"/>
    <w:rsid w:val="538C23AA"/>
    <w:rsid w:val="539B581E"/>
    <w:rsid w:val="53FD247A"/>
    <w:rsid w:val="54F64571"/>
    <w:rsid w:val="56981066"/>
    <w:rsid w:val="573240DF"/>
    <w:rsid w:val="57364B06"/>
    <w:rsid w:val="578E4942"/>
    <w:rsid w:val="57A37CC2"/>
    <w:rsid w:val="57AE4CB7"/>
    <w:rsid w:val="57B254AD"/>
    <w:rsid w:val="583E3232"/>
    <w:rsid w:val="59AD43FE"/>
    <w:rsid w:val="59BB4D0E"/>
    <w:rsid w:val="59CB66F5"/>
    <w:rsid w:val="59D61CBD"/>
    <w:rsid w:val="59F323A3"/>
    <w:rsid w:val="59F32F49"/>
    <w:rsid w:val="5ADF1C47"/>
    <w:rsid w:val="5B0A7A07"/>
    <w:rsid w:val="5B6F5D79"/>
    <w:rsid w:val="5C631538"/>
    <w:rsid w:val="5C7560D1"/>
    <w:rsid w:val="5E6B69F6"/>
    <w:rsid w:val="5E9A69A2"/>
    <w:rsid w:val="5EDC2437"/>
    <w:rsid w:val="5F1B205A"/>
    <w:rsid w:val="5F1E4248"/>
    <w:rsid w:val="5FAD414C"/>
    <w:rsid w:val="60317F88"/>
    <w:rsid w:val="603A2F85"/>
    <w:rsid w:val="603A6222"/>
    <w:rsid w:val="60976199"/>
    <w:rsid w:val="60A26D69"/>
    <w:rsid w:val="60B25D91"/>
    <w:rsid w:val="60DB227B"/>
    <w:rsid w:val="61682EA2"/>
    <w:rsid w:val="62112F0A"/>
    <w:rsid w:val="622814F0"/>
    <w:rsid w:val="62AC1122"/>
    <w:rsid w:val="6355074B"/>
    <w:rsid w:val="63684B87"/>
    <w:rsid w:val="636E70FE"/>
    <w:rsid w:val="638B3DA1"/>
    <w:rsid w:val="638E55D2"/>
    <w:rsid w:val="64992502"/>
    <w:rsid w:val="650C4DB7"/>
    <w:rsid w:val="661518B9"/>
    <w:rsid w:val="66301108"/>
    <w:rsid w:val="665571D3"/>
    <w:rsid w:val="66692A75"/>
    <w:rsid w:val="66CB5FA9"/>
    <w:rsid w:val="67743824"/>
    <w:rsid w:val="67B15F26"/>
    <w:rsid w:val="67DE4B6F"/>
    <w:rsid w:val="67E36501"/>
    <w:rsid w:val="68DA28F1"/>
    <w:rsid w:val="6A2C2B69"/>
    <w:rsid w:val="6A4F33C7"/>
    <w:rsid w:val="6A8E4046"/>
    <w:rsid w:val="6AEA2FD6"/>
    <w:rsid w:val="6B563F82"/>
    <w:rsid w:val="6C421347"/>
    <w:rsid w:val="6C445178"/>
    <w:rsid w:val="6C6B6BA9"/>
    <w:rsid w:val="6CB30EEA"/>
    <w:rsid w:val="6DF919DE"/>
    <w:rsid w:val="6E0D5B82"/>
    <w:rsid w:val="6E316629"/>
    <w:rsid w:val="6EE15A7E"/>
    <w:rsid w:val="6F3339F6"/>
    <w:rsid w:val="6F573414"/>
    <w:rsid w:val="6FD923B4"/>
    <w:rsid w:val="70254985"/>
    <w:rsid w:val="70B9783B"/>
    <w:rsid w:val="70D6066B"/>
    <w:rsid w:val="70F3614F"/>
    <w:rsid w:val="720B4F4F"/>
    <w:rsid w:val="72293B6E"/>
    <w:rsid w:val="727722C0"/>
    <w:rsid w:val="727D13E4"/>
    <w:rsid w:val="72977A7C"/>
    <w:rsid w:val="73365C3D"/>
    <w:rsid w:val="73F92CEC"/>
    <w:rsid w:val="740A7081"/>
    <w:rsid w:val="74E97204"/>
    <w:rsid w:val="75127B38"/>
    <w:rsid w:val="751A564F"/>
    <w:rsid w:val="75781D70"/>
    <w:rsid w:val="757B775A"/>
    <w:rsid w:val="763B583E"/>
    <w:rsid w:val="77182534"/>
    <w:rsid w:val="773847C1"/>
    <w:rsid w:val="779B3ADA"/>
    <w:rsid w:val="788B039C"/>
    <w:rsid w:val="78F21413"/>
    <w:rsid w:val="790A25D8"/>
    <w:rsid w:val="7B9C2631"/>
    <w:rsid w:val="7BB5399C"/>
    <w:rsid w:val="7C9D3269"/>
    <w:rsid w:val="7CE45CD6"/>
    <w:rsid w:val="7CEC4796"/>
    <w:rsid w:val="7DE42994"/>
    <w:rsid w:val="7E857BFA"/>
    <w:rsid w:val="7F3E7850"/>
    <w:rsid w:val="7FE9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left="480" w:leftChars="200" w:firstLine="48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276dda9d-3e11-4071-a681-1afdcdacaac5</errorID>
      <errorWord>免于</errorWord>
      <group>L1_Word</group>
      <groupName>字词问题</groupName>
      <ability>L2_Typo</ability>
      <abilityName>字词错误</abilityName>
      <candidateList>
        <item>免予</item>
      </candidateList>
      <explain/>
      <paraID>466D63B9</paraID>
      <start>11</start>
      <end>13</end>
      <status>unmodified</status>
      <modifiedWord/>
      <trackRevisions>false</trackRevisions>
    </reviewItem>
    <reviewItem>
      <errorID>ba7e510a-d448-49da-96b4-b77275d7e0f3</errorID>
      <errorWord>免于</errorWord>
      <group>L1_Word</group>
      <groupName>字词问题</groupName>
      <ability>L2_Typo</ability>
      <abilityName>字词错误</abilityName>
      <candidateList>
        <item>免予</item>
      </candidateList>
      <explain>存在发音相同字词的误用。</explain>
      <paraID>466D63B9</paraID>
      <start>16</start>
      <end>18</end>
      <status>unmodified</status>
      <modifiedWord/>
      <trackRevisions>false</trackRevisions>
    </reviewItem>
    <reviewItem>
      <errorID>3666ce43-b7f5-41ee-b41e-a09058a3b214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1147DC8D</paraID>
      <start>33</start>
      <end>34</end>
      <status>unmodified</status>
      <modifiedWord/>
      <trackRevisions>false</trackRevisions>
    </reviewItem>
    <reviewItem>
      <errorID>605a0567-0915-46e9-b4a7-74ce4c2a0cdd</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1147DC8D</paraID>
      <start>45</start>
      <end>48</end>
      <status>unmodified</status>
      <modifiedWord/>
      <trackRevisions>false</trackRevisions>
    </reviewItem>
    <reviewItem>
      <errorID>5dd01621-538d-4fe2-b026-00195feb8a56</errorID>
      <errorWord>仅</errorWord>
      <group>L1_Word</group>
      <groupName>字词问题</groupName>
      <ability>L2_Typo</ability>
      <abilityName>字词错误</abilityName>
      <candidateList>
        <item>仅有</item>
      </candidateList>
      <explain/>
      <paraID>7C726F92</paraID>
      <start>71</start>
      <end>72</end>
      <status>unmodified</status>
      <modifiedWord/>
      <trackRevisions>false</trackRevisions>
    </reviewItem>
    <reviewItem>
      <errorID>d6a6b793-36b4-4baf-9be9-d13fc5077c72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4F05FDDF</paraID>
      <start>47</start>
      <end>50</end>
      <status>unmodified</status>
      <modifiedWord/>
      <trackRevisions>false</trackRevisions>
    </reviewItem>
    <reviewItem>
      <errorID>83419b6f-f6c5-4583-9a68-c6b51b8977b2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62133F4B</paraID>
      <start>51</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562ef-bbee-463d-8012-27d0ea2b44c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2704</Words>
  <Characters>2843</Characters>
  <Lines>0</Lines>
  <Paragraphs>0</Paragraphs>
  <TotalTime>15</TotalTime>
  <ScaleCrop>false</ScaleCrop>
  <LinksUpToDate>false</LinksUpToDate>
  <CharactersWithSpaces>2843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2023-09-04T01:41:00Z</dcterms:created>
  <dc:creator>陈钟岐</dc:creator>
  <cp:lastModifiedBy>Administrator</cp:lastModifiedBy>
  <cp:lastPrinted>2025-04-11T08:51:00Z</cp:lastPrinted>
  <dcterms:modified xsi:type="dcterms:W3CDTF">2026-04-07T02:40:06Z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ACA5F7DB864242CFBD1022EC7D439F90_13</vt:lpwstr>
  </property>
  <property fmtid="{D5CDD505-2E9C-101B-9397-08002B2CF9AE}" pid="4" name="KSOTemplateDocerSaveRecord">
    <vt:lpwstr>eyJoZGlkIjoiMTE2N2JmNDFkODdjMTZkZTMxODZmZTIwYzY4M2Q1MDciLCJ1c2VySWQiOiI0MjYwNjMwOTUifQ==</vt:lpwstr>
  </property>
</Properties>
</file>